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3F" w:rsidRDefault="00DB483F">
      <w:pPr>
        <w:rPr>
          <w:b/>
          <w:sz w:val="28"/>
          <w:szCs w:val="28"/>
          <w:lang w:eastAsia="ar-SA"/>
        </w:rPr>
      </w:pPr>
    </w:p>
    <w:p w:rsidR="00DB483F" w:rsidRDefault="00DB483F">
      <w:pPr>
        <w:jc w:val="center"/>
        <w:rPr>
          <w:b/>
          <w:sz w:val="28"/>
          <w:szCs w:val="28"/>
          <w:lang w:eastAsia="ar-SA"/>
        </w:rPr>
      </w:pPr>
    </w:p>
    <w:p w:rsidR="00DB483F" w:rsidRDefault="00822C1B">
      <w:pPr>
        <w:jc w:val="center"/>
        <w:rPr>
          <w:b/>
          <w:sz w:val="28"/>
          <w:szCs w:val="28"/>
          <w:lang w:eastAsia="ar-S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3F" w:rsidRDefault="00DB483F">
      <w:pPr>
        <w:jc w:val="center"/>
        <w:rPr>
          <w:b/>
          <w:sz w:val="28"/>
          <w:szCs w:val="28"/>
          <w:lang w:eastAsia="ar-SA"/>
        </w:rPr>
      </w:pPr>
    </w:p>
    <w:p w:rsidR="00DB483F" w:rsidRDefault="00DB483F">
      <w:pPr>
        <w:jc w:val="center"/>
        <w:rPr>
          <w:b/>
          <w:sz w:val="28"/>
          <w:szCs w:val="28"/>
          <w:lang w:eastAsia="ar-SA"/>
        </w:rPr>
      </w:pPr>
    </w:p>
    <w:p w:rsidR="00DB483F" w:rsidRDefault="00016C6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СИМФЕРОПОЛЬСКОГО РАЙОНА</w:t>
      </w:r>
    </w:p>
    <w:p w:rsidR="00DB483F" w:rsidRDefault="00016C6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РЕСПУБЛИКИ КРЫМ</w:t>
      </w:r>
    </w:p>
    <w:p w:rsidR="00DB483F" w:rsidRDefault="00016C6B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ОБРАЗОВАНИЯ</w:t>
      </w:r>
    </w:p>
    <w:p w:rsidR="00DB483F" w:rsidRDefault="00DB483F">
      <w:pPr>
        <w:jc w:val="center"/>
        <w:rPr>
          <w:b/>
          <w:sz w:val="22"/>
          <w:szCs w:val="32"/>
          <w:lang w:eastAsia="ar-SA"/>
        </w:rPr>
      </w:pPr>
    </w:p>
    <w:p w:rsidR="00DB483F" w:rsidRDefault="005D37B2">
      <w:pPr>
        <w:jc w:val="center"/>
        <w:rPr>
          <w:b/>
          <w:sz w:val="32"/>
          <w:szCs w:val="32"/>
          <w:lang w:eastAsia="ar-SA"/>
        </w:rPr>
      </w:pPr>
      <w:r>
        <w:rPr>
          <w:b/>
          <w:color w:val="FF0000"/>
          <w:sz w:val="32"/>
          <w:szCs w:val="32"/>
          <w:lang w:eastAsia="ar-SA"/>
        </w:rPr>
        <w:t>(ПРОЕКТ)</w:t>
      </w:r>
      <w:r w:rsidR="00016C6B">
        <w:rPr>
          <w:b/>
          <w:sz w:val="32"/>
          <w:szCs w:val="32"/>
          <w:lang w:eastAsia="ar-SA"/>
        </w:rPr>
        <w:t>ПРИКАЗ</w:t>
      </w:r>
    </w:p>
    <w:p w:rsidR="00DB483F" w:rsidRDefault="00DB483F">
      <w:pPr>
        <w:jc w:val="center"/>
        <w:rPr>
          <w:b/>
          <w:sz w:val="32"/>
          <w:szCs w:val="32"/>
          <w:lang w:eastAsia="ar-SA"/>
        </w:rPr>
      </w:pPr>
    </w:p>
    <w:tbl>
      <w:tblPr>
        <w:tblW w:w="0" w:type="auto"/>
        <w:tblInd w:w="288" w:type="dxa"/>
        <w:tblLook w:val="01E0"/>
      </w:tblPr>
      <w:tblGrid>
        <w:gridCol w:w="9565"/>
      </w:tblGrid>
      <w:tr w:rsidR="00DB483F">
        <w:tc>
          <w:tcPr>
            <w:tcW w:w="9282" w:type="dxa"/>
            <w:tcBorders>
              <w:top w:val="none" w:sz="4" w:space="0" w:color="000000"/>
            </w:tcBorders>
          </w:tcPr>
          <w:tbl>
            <w:tblPr>
              <w:tblpPr w:leftFromText="180" w:rightFromText="180" w:vertAnchor="text" w:horzAnchor="margin" w:tblpY="-268"/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DB483F">
              <w:trPr>
                <w:trHeight w:val="425"/>
              </w:trPr>
              <w:tc>
                <w:tcPr>
                  <w:tcW w:w="312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B483F" w:rsidRDefault="004E5C99">
                  <w:pPr>
                    <w:ind w:left="-108" w:right="13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26.02</w:t>
                  </w:r>
                  <w:r w:rsidR="00016C6B">
                    <w:rPr>
                      <w:sz w:val="28"/>
                      <w:szCs w:val="28"/>
                    </w:rPr>
                    <w:t>.2024 г.</w:t>
                  </w:r>
                </w:p>
              </w:tc>
              <w:tc>
                <w:tcPr>
                  <w:tcW w:w="29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B483F" w:rsidRDefault="00016C6B">
                  <w:pPr>
                    <w:ind w:left="-108" w:right="13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г. Симферополь</w:t>
                  </w:r>
                </w:p>
              </w:tc>
              <w:tc>
                <w:tcPr>
                  <w:tcW w:w="38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B483F" w:rsidRDefault="00016C6B">
                  <w:pPr>
                    <w:ind w:left="-108" w:right="59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4E5C99">
                    <w:rPr>
                      <w:sz w:val="28"/>
                      <w:szCs w:val="28"/>
                    </w:rPr>
                    <w:t>208</w:t>
                  </w:r>
                </w:p>
                <w:p w:rsidR="00DB483F" w:rsidRDefault="00DB483F">
                  <w:pPr>
                    <w:ind w:left="-108" w:right="13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483F" w:rsidRDefault="00016C6B">
            <w:pPr>
              <w:ind w:left="-1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мониторинга качества подготовки обучающихся </w:t>
            </w:r>
          </w:p>
          <w:p w:rsidR="00DB483F" w:rsidRDefault="00016C6B">
            <w:pPr>
              <w:ind w:left="-1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 Симферопольского района в форме</w:t>
            </w:r>
          </w:p>
          <w:p w:rsidR="00DB483F" w:rsidRDefault="00016C6B">
            <w:pPr>
              <w:ind w:left="-1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всероссийских проверочных работ в 2023 году</w:t>
            </w:r>
          </w:p>
        </w:tc>
      </w:tr>
    </w:tbl>
    <w:p w:rsidR="00DB483F" w:rsidRDefault="00DB483F">
      <w:pPr>
        <w:pStyle w:val="a4"/>
        <w:ind w:left="-284" w:right="1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83F" w:rsidRDefault="00016C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Министерства образования, науки и молодежи Республики Крым </w:t>
      </w:r>
      <w:r w:rsidRPr="00497946">
        <w:rPr>
          <w:sz w:val="28"/>
          <w:szCs w:val="28"/>
        </w:rPr>
        <w:t xml:space="preserve">от </w:t>
      </w:r>
      <w:r w:rsidR="00497946" w:rsidRPr="00497946">
        <w:rPr>
          <w:sz w:val="28"/>
          <w:szCs w:val="28"/>
        </w:rPr>
        <w:t>22</w:t>
      </w:r>
      <w:r w:rsidRPr="00497946">
        <w:rPr>
          <w:sz w:val="28"/>
          <w:szCs w:val="28"/>
        </w:rPr>
        <w:t>.0</w:t>
      </w:r>
      <w:r w:rsidR="00497946" w:rsidRPr="00497946">
        <w:rPr>
          <w:sz w:val="28"/>
          <w:szCs w:val="28"/>
        </w:rPr>
        <w:t>2</w:t>
      </w:r>
      <w:r w:rsidRPr="00497946">
        <w:rPr>
          <w:sz w:val="28"/>
          <w:szCs w:val="28"/>
        </w:rPr>
        <w:t>.202</w:t>
      </w:r>
      <w:r w:rsidR="00497946" w:rsidRPr="00497946">
        <w:rPr>
          <w:sz w:val="28"/>
          <w:szCs w:val="28"/>
        </w:rPr>
        <w:t>4</w:t>
      </w:r>
      <w:r w:rsidRPr="00497946">
        <w:rPr>
          <w:sz w:val="28"/>
          <w:szCs w:val="28"/>
        </w:rPr>
        <w:t xml:space="preserve"> г. № </w:t>
      </w:r>
      <w:r w:rsidR="00497946" w:rsidRPr="00497946">
        <w:rPr>
          <w:sz w:val="28"/>
          <w:szCs w:val="28"/>
        </w:rPr>
        <w:t>317</w:t>
      </w:r>
      <w:r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 Республики Крым в форме всероссийских проверочных работ в 2024 году», на основании приказа Федеральной службы по надзору в сфере образования и науки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в соответствии с письмами Федеральной службы по надзору в сфере образования и науки от 05.02.2024 № 02-14 «О проведении ВПР в 2024 году», от 06.02.2024 № 02-16 «О направлении плана-графика и порядка проведения всероссийских проверочных работ в 2024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общеобразовательных организаций Симферопольского района</w:t>
      </w:r>
    </w:p>
    <w:p w:rsidR="00DB483F" w:rsidRDefault="00DB483F">
      <w:pPr>
        <w:tabs>
          <w:tab w:val="left" w:pos="1134"/>
        </w:tabs>
        <w:ind w:right="139" w:firstLine="708"/>
        <w:jc w:val="both"/>
        <w:rPr>
          <w:sz w:val="28"/>
          <w:szCs w:val="28"/>
        </w:rPr>
      </w:pPr>
    </w:p>
    <w:p w:rsidR="00DB483F" w:rsidRDefault="00016C6B">
      <w:pPr>
        <w:tabs>
          <w:tab w:val="left" w:pos="113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B483F" w:rsidRDefault="00DB483F">
      <w:pPr>
        <w:tabs>
          <w:tab w:val="left" w:pos="1134"/>
        </w:tabs>
        <w:ind w:right="139" w:firstLine="708"/>
        <w:jc w:val="both"/>
        <w:rPr>
          <w:sz w:val="28"/>
          <w:szCs w:val="28"/>
        </w:rPr>
      </w:pPr>
    </w:p>
    <w:p w:rsidR="00DB483F" w:rsidRDefault="00016C6B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ind w:left="0"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B483F" w:rsidRDefault="00016C6B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ind w:left="0"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мониторинга качества подготовки обучающихся общеобразовательных организаций Симферопольского района в форме всероссийских проверочных работ в </w:t>
      </w:r>
      <w:r w:rsidR="00463BB1">
        <w:rPr>
          <w:sz w:val="28"/>
          <w:szCs w:val="28"/>
        </w:rPr>
        <w:t>2024 году согласно приложению 1</w:t>
      </w:r>
      <w:r>
        <w:rPr>
          <w:sz w:val="28"/>
          <w:szCs w:val="28"/>
        </w:rPr>
        <w:t xml:space="preserve"> к настоящему приказу (прилагается);</w:t>
      </w:r>
    </w:p>
    <w:p w:rsidR="00DB483F" w:rsidRDefault="00016C6B">
      <w:pPr>
        <w:pStyle w:val="a3"/>
        <w:numPr>
          <w:ilvl w:val="1"/>
          <w:numId w:val="6"/>
        </w:numPr>
        <w:tabs>
          <w:tab w:val="left" w:pos="1134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формирования организационных и информационных ресурсов для проведения ВПР в общеобразовательных организациях Симферопольского района в 2024 году согласно приложению 2 (прилагается);</w:t>
      </w:r>
    </w:p>
    <w:p w:rsidR="00DB483F" w:rsidRDefault="00016C6B">
      <w:pPr>
        <w:pStyle w:val="a3"/>
        <w:numPr>
          <w:ilvl w:val="1"/>
          <w:numId w:val="6"/>
        </w:numPr>
        <w:tabs>
          <w:tab w:val="left" w:pos="1134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ВПР в общеобразовательных организациях Симферопольского района в 2024 году согласно приложению 3 (прилагается);</w:t>
      </w:r>
    </w:p>
    <w:p w:rsidR="00DB483F" w:rsidRDefault="00016C6B" w:rsidP="00016C6B">
      <w:pPr>
        <w:pStyle w:val="a3"/>
        <w:numPr>
          <w:ilvl w:val="1"/>
          <w:numId w:val="6"/>
        </w:numPr>
        <w:shd w:val="clear" w:color="FFFFFF" w:fill="FFFFFF"/>
        <w:tabs>
          <w:tab w:val="left" w:pos="1134"/>
          <w:tab w:val="left" w:pos="1276"/>
        </w:tabs>
        <w:ind w:left="0" w:firstLine="708"/>
        <w:jc w:val="both"/>
        <w:rPr>
          <w:highlight w:val="yellow"/>
        </w:rPr>
      </w:pPr>
      <w:r>
        <w:rPr>
          <w:sz w:val="28"/>
          <w:szCs w:val="28"/>
        </w:rPr>
        <w:lastRenderedPageBreak/>
        <w:t xml:space="preserve"> состав муниципальных наблюдателейсогласно приложению 4 (прилагается).</w:t>
      </w:r>
    </w:p>
    <w:p w:rsidR="00DB483F" w:rsidRDefault="00016C6B">
      <w:pPr>
        <w:numPr>
          <w:ilvl w:val="0"/>
          <w:numId w:val="6"/>
        </w:numPr>
        <w:tabs>
          <w:tab w:val="left" w:pos="851"/>
          <w:tab w:val="left" w:pos="1134"/>
        </w:tabs>
        <w:ind w:left="0"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муниципальным оператором при проведении мониторинга качества подготовки обучающихся общеобразовательных учреждений Симферопольского района в форме ВПР </w:t>
      </w:r>
      <w:r w:rsidR="00463BB1">
        <w:rPr>
          <w:sz w:val="28"/>
          <w:szCs w:val="28"/>
        </w:rPr>
        <w:t xml:space="preserve">методиста МБОУ ДО «ЦДЮТ» </w:t>
      </w:r>
      <w:r>
        <w:rPr>
          <w:sz w:val="28"/>
          <w:szCs w:val="28"/>
        </w:rPr>
        <w:t xml:space="preserve"> Н. Р. Самуйлову.</w:t>
      </w:r>
    </w:p>
    <w:p w:rsidR="00DB483F" w:rsidRDefault="00016C6B">
      <w:pPr>
        <w:numPr>
          <w:ilvl w:val="0"/>
          <w:numId w:val="6"/>
        </w:numPr>
        <w:tabs>
          <w:tab w:val="left" w:pos="851"/>
        </w:tabs>
        <w:ind w:left="0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Персональную ответственность за объективность проведения, проверку и загрузку форм сбора результатов возложить на руководителей общеобразовательных организаций и учителей, преподающих предмет, по которому проводится ВПР.</w:t>
      </w:r>
    </w:p>
    <w:p w:rsidR="00DB483F" w:rsidRPr="00497946" w:rsidRDefault="00016C6B">
      <w:pPr>
        <w:numPr>
          <w:ilvl w:val="0"/>
          <w:numId w:val="6"/>
        </w:numPr>
        <w:tabs>
          <w:tab w:val="left" w:pos="851"/>
        </w:tabs>
        <w:ind w:left="0" w:right="139" w:firstLine="567"/>
        <w:jc w:val="both"/>
        <w:rPr>
          <w:sz w:val="28"/>
          <w:szCs w:val="28"/>
        </w:rPr>
      </w:pPr>
      <w:r w:rsidRPr="00497946">
        <w:rPr>
          <w:sz w:val="28"/>
          <w:szCs w:val="28"/>
        </w:rPr>
        <w:t>МБОУ ДО «ЦДЮТ» (Кирияк Т.Н.):</w:t>
      </w:r>
    </w:p>
    <w:p w:rsidR="00DB483F" w:rsidRDefault="00016C6B">
      <w:pPr>
        <w:tabs>
          <w:tab w:val="left" w:pos="851"/>
        </w:tabs>
        <w:ind w:right="139" w:firstLine="567"/>
        <w:jc w:val="both"/>
        <w:rPr>
          <w:sz w:val="28"/>
          <w:szCs w:val="28"/>
        </w:rPr>
      </w:pPr>
      <w:r w:rsidRPr="00497946">
        <w:rPr>
          <w:sz w:val="28"/>
          <w:szCs w:val="28"/>
        </w:rPr>
        <w:t>4.1. разработать график выезда специалистов в общеобразовательные организации с признаками необъективных</w:t>
      </w:r>
      <w:r>
        <w:rPr>
          <w:sz w:val="28"/>
          <w:szCs w:val="28"/>
        </w:rPr>
        <w:t xml:space="preserve"> результатов по итогам проведения ВПР в 202</w:t>
      </w:r>
      <w:r w:rsidR="00463BB1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DB483F" w:rsidRDefault="00016C6B">
      <w:pPr>
        <w:tabs>
          <w:tab w:val="left" w:pos="850"/>
          <w:tab w:val="left" w:pos="851"/>
          <w:tab w:val="left" w:pos="992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провести инструктивно-методические совещания для учителей-предметников по изучению критериев оценивания всероссийских проверочных работ по всем предметам;</w:t>
      </w:r>
    </w:p>
    <w:p w:rsidR="00DB483F" w:rsidRDefault="00016C6B">
      <w:pPr>
        <w:tabs>
          <w:tab w:val="left" w:pos="850"/>
          <w:tab w:val="left" w:pos="851"/>
          <w:tab w:val="left" w:pos="992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осуществлять контроль за проведением мониторинговых исследований согласно графику;</w:t>
      </w:r>
    </w:p>
    <w:p w:rsidR="00DB483F" w:rsidRDefault="00016C6B">
      <w:pPr>
        <w:tabs>
          <w:tab w:val="left" w:pos="850"/>
          <w:tab w:val="left" w:pos="851"/>
          <w:tab w:val="left" w:pos="992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проанализировать результаты мониторинговых исследований качества образования;</w:t>
      </w:r>
    </w:p>
    <w:p w:rsidR="00DB483F" w:rsidRDefault="00016C6B">
      <w:pPr>
        <w:tabs>
          <w:tab w:val="left" w:pos="850"/>
          <w:tab w:val="left" w:pos="851"/>
          <w:tab w:val="left" w:pos="992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организовать перепроверку работ образовательных организаций с признаками необъективности результатов по итогам проведения ВПР в 2023 году.</w:t>
      </w:r>
    </w:p>
    <w:p w:rsidR="00DB483F" w:rsidRDefault="00016C6B">
      <w:pPr>
        <w:numPr>
          <w:ilvl w:val="0"/>
          <w:numId w:val="6"/>
        </w:numPr>
        <w:tabs>
          <w:tab w:val="left" w:pos="851"/>
          <w:tab w:val="left" w:pos="993"/>
        </w:tabs>
        <w:ind w:left="0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Методисту МБОУ ДО «ЦДЮТ» Н. Р. Самуйловой обеспечить организационное и техническое сопровождение проведения мониторинговых исследований качества образования.</w:t>
      </w:r>
    </w:p>
    <w:p w:rsidR="00DB483F" w:rsidRDefault="00016C6B">
      <w:pPr>
        <w:numPr>
          <w:ilvl w:val="0"/>
          <w:numId w:val="6"/>
        </w:numPr>
        <w:tabs>
          <w:tab w:val="left" w:pos="851"/>
          <w:tab w:val="left" w:pos="993"/>
        </w:tabs>
        <w:ind w:left="0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МБОУ:</w:t>
      </w:r>
    </w:p>
    <w:p w:rsidR="00DB483F" w:rsidRDefault="00016C6B">
      <w:pPr>
        <w:tabs>
          <w:tab w:val="left" w:pos="851"/>
          <w:tab w:val="left" w:pos="993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организовать проведение ВПР в соответствии с графиком проведения мониторинга качества подготовки обучающихся в форме ВПР и графиком формирования организационных и информационных ресурсов для проведения ВПР.</w:t>
      </w:r>
    </w:p>
    <w:p w:rsidR="00DB483F" w:rsidRDefault="00016C6B">
      <w:pPr>
        <w:tabs>
          <w:tab w:val="left" w:pos="851"/>
          <w:tab w:val="left" w:pos="993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Обеспечить: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6.2.1. соблюдение требований федеральных, региональных и муниципальных нормативных правовых актов, инструктивно-методических материалов по проведению мониторинга качества подготовки обучающихся в </w:t>
      </w:r>
      <w:r>
        <w:rPr>
          <w:color w:val="000000"/>
          <w:sz w:val="28"/>
          <w:szCs w:val="28"/>
        </w:rPr>
        <w:t>общеобразовательных организациях в форме ВПР;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 назначение школьных координаторов, организаторов в аудитории, технических специалистов и экспертов по проверке работ в образовательной организации;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6.2.3. </w:t>
      </w:r>
      <w:r>
        <w:rPr>
          <w:sz w:val="28"/>
          <w:szCs w:val="28"/>
        </w:rPr>
        <w:t>определение дат проведения ВПР в соответствии с графиком проведения мониторинга качества подготовки обучающихся;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6.2.4. техническую готовность общеобразовательных организаций к проведению работ;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 внесение изменений в календарно-тематическое планирование и расписание учебных занятий (при необходимости);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6.2.6. объективность проведения и проверки результатов всероссийских проверочных работ в соответствии с критериями;</w:t>
      </w:r>
    </w:p>
    <w:p w:rsidR="001F2096" w:rsidRDefault="001F2096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</w:p>
    <w:p w:rsidR="00DB483F" w:rsidRDefault="00016C6B">
      <w:pPr>
        <w:tabs>
          <w:tab w:val="left" w:pos="567"/>
        </w:tabs>
        <w:ind w:right="13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6.2.7. проверку работ и загрузку форм сбора результатов в течении 3-х рабочих дней после проведения каждой ВПР;</w:t>
      </w:r>
    </w:p>
    <w:p w:rsidR="00DB483F" w:rsidRDefault="00016C6B">
      <w:pPr>
        <w:pStyle w:val="a3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6.2.8. соблюдение мер информационной безопасности при проведении и проверке ВПР;</w:t>
      </w:r>
    </w:p>
    <w:p w:rsidR="00DB483F" w:rsidRDefault="00016C6B">
      <w:pPr>
        <w:pStyle w:val="a3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6.2.9. формирование у участников позитивного отношения к проведению ВПР;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6.2.10. размещение на сайтах общеобразовательных организаций единого графика проведения оценочных процедур;</w:t>
      </w:r>
    </w:p>
    <w:p w:rsidR="00DB483F" w:rsidRDefault="00016C6B">
      <w:pPr>
        <w:tabs>
          <w:tab w:val="left" w:pos="567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6.2.11. видеонаблюдение в режиме off-line во всех классах, по всем предметам во время проведения и проверки работ;</w:t>
      </w:r>
    </w:p>
    <w:p w:rsidR="00DB483F" w:rsidRDefault="00016C6B">
      <w:pPr>
        <w:tabs>
          <w:tab w:val="left" w:pos="851"/>
          <w:tab w:val="left" w:pos="993"/>
        </w:tabs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6.2.12. обязательное присутствие администрации ОУ во всех классах, по всем предметам во время проведения и проверки работ.</w:t>
      </w:r>
    </w:p>
    <w:p w:rsidR="00DB483F" w:rsidRDefault="00016C6B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Исключить ситуации возникновения конфликта интересов в отношении специалистов, привлекаемых к проведению и проверке ВПР.</w:t>
      </w:r>
    </w:p>
    <w:p w:rsidR="00DB483F" w:rsidRDefault="00016C6B">
      <w:pPr>
        <w:numPr>
          <w:ilvl w:val="0"/>
          <w:numId w:val="6"/>
        </w:numPr>
        <w:tabs>
          <w:tab w:val="left" w:pos="851"/>
          <w:tab w:val="left" w:pos="993"/>
        </w:tabs>
        <w:ind w:left="0" w:right="139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Ответственность за исполнение настоящего приказа возложить на    методиста МБОУ ДО «ЦДЮТ» Н. Р. Самуйлову.</w:t>
      </w:r>
    </w:p>
    <w:p w:rsidR="00DB483F" w:rsidRDefault="00016C6B">
      <w:pPr>
        <w:numPr>
          <w:ilvl w:val="0"/>
          <w:numId w:val="6"/>
        </w:numPr>
        <w:tabs>
          <w:tab w:val="left" w:pos="993"/>
        </w:tabs>
        <w:ind w:left="0" w:right="139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Контроль выполнения данного приказа возложить на директора МБОУ ДО «ЦДЮТ» Кирияк Т.Н.</w:t>
      </w:r>
    </w:p>
    <w:p w:rsidR="00DB483F" w:rsidRDefault="00DB483F">
      <w:pPr>
        <w:ind w:left="-284" w:right="139"/>
        <w:jc w:val="both"/>
        <w:rPr>
          <w:iCs/>
          <w:sz w:val="28"/>
          <w:szCs w:val="28"/>
        </w:rPr>
      </w:pPr>
    </w:p>
    <w:p w:rsidR="00DB483F" w:rsidRDefault="00DB483F">
      <w:pPr>
        <w:ind w:left="-284" w:right="139"/>
        <w:jc w:val="both"/>
        <w:rPr>
          <w:iCs/>
          <w:sz w:val="28"/>
          <w:szCs w:val="28"/>
        </w:rPr>
      </w:pPr>
    </w:p>
    <w:p w:rsidR="00DB483F" w:rsidRDefault="00016C6B">
      <w:pPr>
        <w:ind w:right="1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Начальник управления образования                                            С.В. Дмитрова</w:t>
      </w:r>
    </w:p>
    <w:p w:rsidR="00DB483F" w:rsidRDefault="00DB483F">
      <w:pPr>
        <w:ind w:left="-284" w:right="139"/>
        <w:jc w:val="both"/>
        <w:rPr>
          <w:sz w:val="28"/>
          <w:szCs w:val="28"/>
        </w:rPr>
      </w:pPr>
    </w:p>
    <w:p w:rsidR="00DB483F" w:rsidRDefault="00DB483F">
      <w:pPr>
        <w:ind w:left="-284" w:right="139"/>
        <w:jc w:val="both"/>
        <w:rPr>
          <w:sz w:val="28"/>
          <w:szCs w:val="28"/>
        </w:rPr>
      </w:pPr>
    </w:p>
    <w:p w:rsidR="00DB483F" w:rsidRDefault="00DB483F">
      <w:pPr>
        <w:ind w:left="-284" w:right="139"/>
        <w:jc w:val="both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4E5C99" w:rsidRDefault="004E5C99">
      <w:pPr>
        <w:ind w:left="-284" w:right="139"/>
        <w:rPr>
          <w:sz w:val="28"/>
          <w:szCs w:val="28"/>
        </w:rPr>
      </w:pPr>
    </w:p>
    <w:p w:rsidR="004E5C99" w:rsidRDefault="004E5C99">
      <w:pPr>
        <w:ind w:left="-284" w:right="139"/>
        <w:rPr>
          <w:sz w:val="28"/>
          <w:szCs w:val="28"/>
        </w:rPr>
      </w:pPr>
    </w:p>
    <w:p w:rsidR="00DB483F" w:rsidRDefault="00DB483F">
      <w:pPr>
        <w:ind w:left="-284" w:right="139"/>
        <w:rPr>
          <w:sz w:val="28"/>
          <w:szCs w:val="28"/>
        </w:rPr>
      </w:pPr>
    </w:p>
    <w:p w:rsidR="00DB483F" w:rsidRDefault="00016C6B">
      <w:pPr>
        <w:ind w:left="-284" w:right="139"/>
        <w:rPr>
          <w:sz w:val="16"/>
          <w:szCs w:val="16"/>
        </w:rPr>
      </w:pPr>
      <w:r>
        <w:rPr>
          <w:sz w:val="16"/>
          <w:szCs w:val="16"/>
        </w:rPr>
        <w:t>Самуйлова Н.Р.</w:t>
      </w:r>
    </w:p>
    <w:p w:rsidR="00DB483F" w:rsidRDefault="00016C6B">
      <w:pPr>
        <w:ind w:left="-284" w:right="139"/>
        <w:rPr>
          <w:iCs/>
          <w:sz w:val="16"/>
          <w:szCs w:val="16"/>
        </w:rPr>
      </w:pPr>
      <w:r>
        <w:rPr>
          <w:sz w:val="16"/>
          <w:szCs w:val="16"/>
        </w:rPr>
        <w:t>+79780304547</w:t>
      </w:r>
    </w:p>
    <w:p w:rsidR="006F2F9A" w:rsidRPr="006F2F9A" w:rsidRDefault="00016C6B" w:rsidP="006F2F9A">
      <w:pPr>
        <w:pStyle w:val="43"/>
        <w:shd w:val="clear" w:color="auto" w:fill="auto"/>
        <w:spacing w:before="0" w:after="0" w:line="240" w:lineRule="auto"/>
        <w:ind w:left="6804"/>
        <w:jc w:val="left"/>
        <w:rPr>
          <w:sz w:val="24"/>
          <w:szCs w:val="24"/>
        </w:rPr>
      </w:pPr>
      <w:r>
        <w:rPr>
          <w:iCs/>
          <w:sz w:val="16"/>
          <w:szCs w:val="16"/>
        </w:rPr>
        <w:br w:type="page" w:clear="all"/>
      </w:r>
      <w:r w:rsidRPr="006F2F9A">
        <w:rPr>
          <w:sz w:val="24"/>
          <w:szCs w:val="24"/>
        </w:rPr>
        <w:lastRenderedPageBreak/>
        <w:t>Прил</w:t>
      </w:r>
      <w:r w:rsidR="006F2F9A" w:rsidRPr="006F2F9A">
        <w:rPr>
          <w:sz w:val="24"/>
          <w:szCs w:val="24"/>
        </w:rPr>
        <w:t xml:space="preserve">ожение  к приказу  </w:t>
      </w:r>
    </w:p>
    <w:p w:rsidR="00DB483F" w:rsidRPr="006F2F9A" w:rsidRDefault="006F2F9A" w:rsidP="006F2F9A">
      <w:pPr>
        <w:pStyle w:val="43"/>
        <w:shd w:val="clear" w:color="auto" w:fill="auto"/>
        <w:spacing w:before="0" w:after="0" w:line="240" w:lineRule="auto"/>
        <w:ind w:left="6804"/>
        <w:jc w:val="left"/>
        <w:rPr>
          <w:sz w:val="24"/>
          <w:szCs w:val="24"/>
        </w:rPr>
      </w:pPr>
      <w:r w:rsidRPr="006F2F9A">
        <w:rPr>
          <w:sz w:val="24"/>
          <w:szCs w:val="24"/>
        </w:rPr>
        <w:t>от____________№_______</w:t>
      </w:r>
    </w:p>
    <w:p w:rsidR="00DB483F" w:rsidRDefault="00DB483F">
      <w:pPr>
        <w:pStyle w:val="43"/>
        <w:shd w:val="clear" w:color="auto" w:fill="auto"/>
        <w:tabs>
          <w:tab w:val="left" w:leader="underscore" w:pos="5943"/>
          <w:tab w:val="left" w:leader="underscore" w:pos="6414"/>
          <w:tab w:val="left" w:leader="underscore" w:pos="8535"/>
        </w:tabs>
        <w:spacing w:before="0" w:after="0" w:line="240" w:lineRule="auto"/>
        <w:ind w:left="5300" w:right="720"/>
        <w:jc w:val="both"/>
        <w:rPr>
          <w:sz w:val="24"/>
          <w:szCs w:val="24"/>
          <w:u w:val="single"/>
        </w:rPr>
      </w:pPr>
    </w:p>
    <w:p w:rsidR="00DB483F" w:rsidRDefault="00016C6B">
      <w:pPr>
        <w:jc w:val="center"/>
        <w:rPr>
          <w:b/>
        </w:rPr>
      </w:pPr>
      <w:r>
        <w:rPr>
          <w:b/>
        </w:rPr>
        <w:t>График проведения мониторинга качества подготовки обучающихся в форме всероссийских проверочных работ в 2024 году</w:t>
      </w:r>
    </w:p>
    <w:p w:rsidR="00DB483F" w:rsidRDefault="00DB483F">
      <w:pPr>
        <w:jc w:val="center"/>
        <w:rPr>
          <w:b/>
        </w:rPr>
      </w:pPr>
    </w:p>
    <w:tbl>
      <w:tblPr>
        <w:tblW w:w="9923" w:type="dxa"/>
        <w:tblInd w:w="-176" w:type="dxa"/>
        <w:tblLook w:val="04A0"/>
      </w:tblPr>
      <w:tblGrid>
        <w:gridCol w:w="1324"/>
        <w:gridCol w:w="2588"/>
        <w:gridCol w:w="1901"/>
        <w:gridCol w:w="4110"/>
      </w:tblGrid>
      <w:tr w:rsidR="00016C6B" w:rsidTr="00016C6B">
        <w:trPr>
          <w:trHeight w:val="4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right="-108" w:hanging="97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Предмет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Дата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Режим проведения</w:t>
            </w:r>
          </w:p>
        </w:tc>
      </w:tr>
      <w:tr w:rsidR="00016C6B" w:rsidTr="00016C6B"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4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ind w:right="-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(1часть)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right="-108"/>
              <w:jc w:val="center"/>
              <w:rPr>
                <w:iCs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с 19 марта по 17 мая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 xml:space="preserve">В штатном режиме </w:t>
            </w:r>
          </w:p>
          <w:p w:rsidR="00DB483F" w:rsidRPr="00016C6B" w:rsidRDefault="00DB483F" w:rsidP="00016C6B">
            <w:pPr>
              <w:ind w:right="-108"/>
              <w:jc w:val="center"/>
              <w:rPr>
                <w:iCs/>
                <w:lang w:eastAsia="en-US"/>
              </w:rPr>
            </w:pPr>
          </w:p>
          <w:p w:rsidR="00DB483F" w:rsidRPr="00016C6B" w:rsidRDefault="00016C6B" w:rsidP="00016C6B">
            <w:pPr>
              <w:ind w:right="-108"/>
              <w:jc w:val="center"/>
              <w:rPr>
                <w:iCs/>
                <w:lang w:eastAsia="en-US"/>
              </w:rPr>
            </w:pPr>
            <w:r w:rsidRPr="00016C6B">
              <w:rPr>
                <w:iCs/>
                <w:lang w:eastAsia="en-US"/>
              </w:rPr>
              <w:t>ВПР по конкретному предмету проводятся во всех классах данной параллели</w:t>
            </w:r>
          </w:p>
        </w:tc>
      </w:tr>
      <w:tr w:rsidR="00016C6B" w:rsidTr="00016C6B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ind w:right="-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(2часть)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16C6B" w:rsidTr="00016C6B">
        <w:trPr>
          <w:trHeight w:val="23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5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rPr>
          <w:trHeight w:val="261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rPr>
          <w:trHeight w:val="23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6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rPr>
          <w:trHeight w:val="256"/>
        </w:trPr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rPr>
          <w:trHeight w:val="23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7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rPr>
          <w:trHeight w:val="23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8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7,8 классы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Математика, физика</w:t>
            </w:r>
          </w:p>
          <w:p w:rsidR="00DB483F" w:rsidRDefault="00016C6B">
            <w:pPr>
              <w:rPr>
                <w:lang w:eastAsia="en-US"/>
              </w:rPr>
            </w:pPr>
            <w:r>
              <w:rPr>
                <w:lang w:eastAsia="en-US"/>
              </w:rPr>
              <w:t>(с углубленным изучением предмета)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ВПР проводятся в классах с углубленным изучением предмета данной параллели</w:t>
            </w:r>
          </w:p>
        </w:tc>
      </w:tr>
      <w:tr w:rsidR="00016C6B" w:rsidTr="006F2F9A">
        <w:trPr>
          <w:trHeight w:val="230"/>
        </w:trPr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6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В штатном режиме.</w:t>
            </w:r>
          </w:p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ВПР в параллели 6, 7, 8 классов проводятся для каждого класса по двум предметам на основе случайного выбора.</w:t>
            </w:r>
          </w:p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rPr>
          <w:trHeight w:val="230"/>
        </w:trPr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7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rPr>
          <w:trHeight w:val="230"/>
        </w:trPr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8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5,6,7,8 классы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с 04 апреля по 17 апреля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В штатном режиме.</w:t>
            </w:r>
          </w:p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При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5,6,7,8 классы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18 апреля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Резервный день для выполнения участниками работ в компьютерной форме</w:t>
            </w: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016C6B"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ind w:left="33"/>
              <w:jc w:val="center"/>
              <w:rPr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ind w:left="33"/>
              <w:jc w:val="center"/>
              <w:rPr>
                <w:bCs/>
                <w:lang w:eastAsia="en-US"/>
              </w:rPr>
            </w:pPr>
            <w:r w:rsidRPr="00016C6B">
              <w:rPr>
                <w:bCs/>
                <w:lang w:eastAsia="en-US"/>
              </w:rPr>
              <w:t>11 класс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>с 01 марта по 22 марта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 xml:space="preserve">В режиме апробации, </w:t>
            </w:r>
          </w:p>
          <w:p w:rsidR="00DB483F" w:rsidRPr="00016C6B" w:rsidRDefault="00016C6B" w:rsidP="00016C6B">
            <w:pPr>
              <w:jc w:val="center"/>
              <w:rPr>
                <w:sz w:val="22"/>
                <w:szCs w:val="22"/>
                <w:lang w:eastAsia="en-US"/>
              </w:rPr>
            </w:pPr>
            <w:r w:rsidRPr="00016C6B">
              <w:rPr>
                <w:sz w:val="22"/>
                <w:szCs w:val="22"/>
                <w:lang w:eastAsia="en-US"/>
              </w:rPr>
              <w:t xml:space="preserve">20% </w:t>
            </w:r>
            <w:r>
              <w:t>общеобразовательных организаций</w:t>
            </w:r>
            <w:r w:rsidRPr="00016C6B">
              <w:rPr>
                <w:sz w:val="22"/>
                <w:szCs w:val="22"/>
                <w:lang w:eastAsia="en-US"/>
              </w:rPr>
              <w:t xml:space="preserve"> по каждому предмету</w:t>
            </w:r>
          </w:p>
          <w:p w:rsidR="00DB483F" w:rsidRPr="00016C6B" w:rsidRDefault="00DB483F" w:rsidP="00016C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</w:tr>
      <w:tr w:rsidR="00016C6B" w:rsidTr="006F2F9A"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Pr="00016C6B" w:rsidRDefault="00DB483F" w:rsidP="00016C6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016C6B" w:rsidP="00016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B483F" w:rsidRDefault="00DB483F">
            <w:pPr>
              <w:rPr>
                <w:lang w:eastAsia="en-US"/>
              </w:rPr>
            </w:pPr>
          </w:p>
        </w:tc>
      </w:tr>
    </w:tbl>
    <w:p w:rsidR="00DB483F" w:rsidRDefault="00016C6B">
      <w:pPr>
        <w:pStyle w:val="4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B483F" w:rsidRDefault="00016C6B">
      <w:pPr>
        <w:pStyle w:val="4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  <w:lastRenderedPageBreak/>
        <w:t>Приложение 2</w:t>
      </w:r>
    </w:p>
    <w:p w:rsidR="00DB483F" w:rsidRDefault="00016C6B">
      <w:pPr>
        <w:pStyle w:val="43"/>
        <w:shd w:val="clear" w:color="auto" w:fill="auto"/>
        <w:spacing w:before="0" w:after="0" w:line="240" w:lineRule="auto"/>
        <w:ind w:left="530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B483F" w:rsidRDefault="00016C6B">
      <w:pPr>
        <w:pStyle w:val="43"/>
        <w:shd w:val="clear" w:color="auto" w:fill="auto"/>
        <w:tabs>
          <w:tab w:val="left" w:leader="underscore" w:pos="5943"/>
          <w:tab w:val="left" w:leader="underscore" w:pos="6414"/>
          <w:tab w:val="left" w:leader="underscore" w:pos="8535"/>
        </w:tabs>
        <w:spacing w:before="0" w:after="0" w:line="240" w:lineRule="auto"/>
        <w:ind w:left="5300" w:righ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приказом управления образования администрации Симферопольского района от </w:t>
      </w:r>
      <w:r w:rsidR="004E5C99" w:rsidRPr="004E5C99">
        <w:rPr>
          <w:sz w:val="24"/>
          <w:szCs w:val="24"/>
        </w:rPr>
        <w:t>26.02.2024</w:t>
      </w:r>
      <w:r w:rsidR="004E5C99">
        <w:rPr>
          <w:sz w:val="24"/>
          <w:szCs w:val="24"/>
        </w:rPr>
        <w:t xml:space="preserve"> № </w:t>
      </w:r>
      <w:r w:rsidR="004E5C99">
        <w:rPr>
          <w:sz w:val="24"/>
          <w:szCs w:val="24"/>
          <w:u w:val="single"/>
        </w:rPr>
        <w:t>208</w:t>
      </w:r>
    </w:p>
    <w:p w:rsidR="00DB483F" w:rsidRDefault="00DB483F">
      <w:pPr>
        <w:pStyle w:val="43"/>
        <w:shd w:val="clear" w:color="auto" w:fill="auto"/>
        <w:tabs>
          <w:tab w:val="left" w:leader="underscore" w:pos="5943"/>
          <w:tab w:val="left" w:leader="underscore" w:pos="6414"/>
          <w:tab w:val="left" w:leader="underscore" w:pos="8535"/>
        </w:tabs>
        <w:spacing w:before="0" w:after="0" w:line="240" w:lineRule="auto"/>
        <w:ind w:left="5300" w:right="720"/>
        <w:jc w:val="both"/>
        <w:rPr>
          <w:sz w:val="24"/>
          <w:szCs w:val="24"/>
          <w:u w:val="single"/>
        </w:rPr>
      </w:pPr>
    </w:p>
    <w:p w:rsidR="00DB483F" w:rsidRDefault="00016C6B">
      <w:pPr>
        <w:jc w:val="center"/>
        <w:rPr>
          <w:b/>
          <w:bCs/>
        </w:rPr>
      </w:pPr>
      <w:r>
        <w:rPr>
          <w:b/>
          <w:bCs/>
        </w:rPr>
        <w:t>График формирования организационных и информационных ресурсов для проведения ВПР в общеобразовательных организациях Симферопольского района в 2024 году</w:t>
      </w:r>
    </w:p>
    <w:p w:rsidR="00DB483F" w:rsidRDefault="00DB483F">
      <w:pPr>
        <w:jc w:val="center"/>
        <w:rPr>
          <w:b/>
          <w:bCs/>
        </w:rPr>
      </w:pP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360"/>
        <w:gridCol w:w="2551"/>
        <w:gridCol w:w="3402"/>
      </w:tblGrid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spacing w:before="60" w:after="60"/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№</w:t>
            </w:r>
          </w:p>
        </w:tc>
        <w:tc>
          <w:tcPr>
            <w:tcW w:w="4360" w:type="dxa"/>
            <w:shd w:val="clear" w:color="auto" w:fill="auto"/>
          </w:tcPr>
          <w:p w:rsidR="00DB483F" w:rsidRPr="00016C6B" w:rsidRDefault="00016C6B" w:rsidP="00016C6B">
            <w:pPr>
              <w:spacing w:before="60" w:after="60"/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DB483F" w:rsidRPr="00016C6B" w:rsidRDefault="00016C6B" w:rsidP="00016C6B">
            <w:pPr>
              <w:spacing w:before="60" w:after="60"/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Срок</w:t>
            </w:r>
          </w:p>
        </w:tc>
        <w:tc>
          <w:tcPr>
            <w:tcW w:w="3402" w:type="dxa"/>
            <w:shd w:val="clear" w:color="auto" w:fill="auto"/>
          </w:tcPr>
          <w:p w:rsidR="00DB483F" w:rsidRPr="00016C6B" w:rsidRDefault="00016C6B" w:rsidP="00016C6B">
            <w:pPr>
              <w:spacing w:before="60" w:after="60"/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Ответственные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 w:rsidP="00463BB1">
            <w:r>
              <w:t xml:space="preserve">Формирование списка </w:t>
            </w:r>
            <w:r w:rsidR="00463BB1">
              <w:t xml:space="preserve">школьных </w:t>
            </w:r>
            <w:r>
              <w:t>координаторов, организующих проведение ВПР в каждом</w:t>
            </w:r>
            <w:r w:rsidR="00463BB1">
              <w:t xml:space="preserve"> ОУ, формирование списка общественных наблюдателей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Февраль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муниципальный координатор</w:t>
            </w:r>
          </w:p>
        </w:tc>
      </w:tr>
      <w:tr w:rsidR="00016C6B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>Формирование заявки от ОО на участие в ВПР, в том числе в компьютерной форме в личных кабинетах ФИС ОКО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Февраль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муниципальный координатор,</w:t>
            </w:r>
          </w:p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  <w:tr w:rsidR="00016C6B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3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 xml:space="preserve">Мониторинг формирования заявки от ОО на участие в ВПР, корректировка (при необходимости)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Февраль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муниципальный координатор</w:t>
            </w:r>
          </w:p>
        </w:tc>
      </w:tr>
      <w:tr w:rsidR="00016C6B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4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>Выверка списка ответственных за ВПР в ОО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До 14.02.2024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муниципальный координатор</w:t>
            </w:r>
          </w:p>
        </w:tc>
      </w:tr>
      <w:tr w:rsidR="00016C6B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5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 xml:space="preserve">Консультирование муниципальных координаторов, организаторов ВПР в ОО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06.02.2024 –30.05.2024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муниципальный координатор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6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Консультирование экспертов по проверке заданий проверочных работ в компьютерной форме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01.03.2024 –22.05.2024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ГКУ ЦОМКО</w:t>
            </w:r>
          </w:p>
          <w:p w:rsidR="00DB483F" w:rsidRDefault="00DB483F" w:rsidP="00016C6B">
            <w:pPr>
              <w:jc w:val="center"/>
            </w:pP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7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 xml:space="preserve">Направление федеральных и региональных нормативных правовых актов, инструктивно-методических материалов по подготовке и проведению мониторинга качества подготовки обучающихся в форме ВПР муниципальным координаторам, ОО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Февраль-май 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муниципальные координаторы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8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>Сбор расписания проведения ВПР в традиционной и в компьютерной формах:</w:t>
            </w:r>
          </w:p>
          <w:p w:rsidR="00DB483F" w:rsidRDefault="00016C6B">
            <w:r>
              <w:t>в 4-8 классах</w:t>
            </w:r>
          </w:p>
          <w:p w:rsidR="00DB483F" w:rsidRDefault="00016C6B">
            <w:r>
              <w:t xml:space="preserve">в 11 классах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До 04.03.2024</w:t>
            </w:r>
          </w:p>
          <w:p w:rsidR="00DB483F" w:rsidRDefault="00016C6B" w:rsidP="00016C6B">
            <w:pPr>
              <w:jc w:val="center"/>
            </w:pPr>
            <w:r>
              <w:t>До 22.02.2024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муниципальный координатор,</w:t>
            </w:r>
          </w:p>
          <w:p w:rsidR="00DB483F" w:rsidRDefault="00016C6B">
            <w:r>
              <w:t>общеобразовательные организации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9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>Согласование списка ОО-участников ВПР с контролем объективности результатов по русскому языку и математике в 4-6 классах, по единой проверочной работе по социально-гуманитарным учебным предметам в 11 классах, а также сбор списочного состава участников и расписания проведения ВПР с контролем объективности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Февраль 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муниципальный координатор,</w:t>
            </w:r>
          </w:p>
          <w:p w:rsidR="00DB483F" w:rsidRDefault="00016C6B" w:rsidP="00016C6B">
            <w:pPr>
              <w:jc w:val="center"/>
            </w:pPr>
            <w:r>
              <w:t>общеобразовательные организации, попавшие в выборку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10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B483F" w:rsidRDefault="00016C6B">
            <w:r>
              <w:t xml:space="preserve">Сбор контекстных данных об ОО для проведения мониторинга качества подготовки обучающихся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04.03.2024 –25.03.2024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муниципальный координатор,</w:t>
            </w:r>
          </w:p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11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Проведение ВПР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01.03.2023 – 28.04.2024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12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Проведения ВПР с контролем объективности результатов в 4-6 классах по русскому языку и математике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19.03.2024 – 20.04.2024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ГКУ ЦОМКО</w:t>
            </w:r>
          </w:p>
          <w:p w:rsidR="00DB483F" w:rsidRDefault="00016C6B">
            <w:r>
              <w:t>общеобразовательные организации, попавшие в выборку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13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Проведение единой проверочной работы по социально-гуманитарным учебным предметам с контролем объективности в 11 классах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11.03.2024-</w:t>
            </w:r>
          </w:p>
          <w:p w:rsidR="00DB483F" w:rsidRDefault="00016C6B" w:rsidP="00016C6B">
            <w:pPr>
              <w:jc w:val="center"/>
            </w:pPr>
            <w:r>
              <w:t>16.03.2024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ГКУ ЦОМКО,</w:t>
            </w:r>
          </w:p>
          <w:p w:rsidR="00DB483F" w:rsidRDefault="00016C6B" w:rsidP="00016C6B">
            <w:pPr>
              <w:jc w:val="center"/>
            </w:pPr>
            <w:r>
              <w:t>МБОУ «Чайкинская школа»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14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Проведение работ в компьютерной форме в 5-8 классах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04.04.2024 –17.04.2024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15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Резервный день для выполнения участниками работ в компьютерной форме.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18.04.2024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16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 xml:space="preserve">Проверка работ и загрузка форм сбора результатов 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В течение 3 рабочих дней после проведения ВПР по каждому предмету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  <w:tr w:rsidR="00DB483F" w:rsidTr="00463BB1">
        <w:tc>
          <w:tcPr>
            <w:tcW w:w="670" w:type="dxa"/>
            <w:shd w:val="clear" w:color="auto" w:fill="auto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17</w:t>
            </w:r>
          </w:p>
        </w:tc>
        <w:tc>
          <w:tcPr>
            <w:tcW w:w="4360" w:type="dxa"/>
            <w:shd w:val="clear" w:color="auto" w:fill="auto"/>
          </w:tcPr>
          <w:p w:rsidR="00DB483F" w:rsidRDefault="00016C6B">
            <w:r>
              <w:t>Получение результатов ВПР</w:t>
            </w:r>
          </w:p>
        </w:tc>
        <w:tc>
          <w:tcPr>
            <w:tcW w:w="2551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с 15.05.2024 (первая волна)</w:t>
            </w:r>
          </w:p>
          <w:p w:rsidR="00DB483F" w:rsidRDefault="00016C6B" w:rsidP="00016C6B">
            <w:pPr>
              <w:jc w:val="center"/>
            </w:pPr>
            <w:r>
              <w:t>с 04.06 2024 (вторая волна)</w:t>
            </w:r>
          </w:p>
        </w:tc>
        <w:tc>
          <w:tcPr>
            <w:tcW w:w="3402" w:type="dxa"/>
            <w:shd w:val="clear" w:color="auto" w:fill="auto"/>
          </w:tcPr>
          <w:p w:rsidR="00DB483F" w:rsidRDefault="00016C6B" w:rsidP="00016C6B">
            <w:pPr>
              <w:jc w:val="center"/>
            </w:pPr>
            <w:r>
              <w:t>общеобразовательные организации</w:t>
            </w:r>
          </w:p>
        </w:tc>
      </w:tr>
    </w:tbl>
    <w:p w:rsidR="00DB483F" w:rsidRDefault="00DB483F">
      <w:pPr>
        <w:jc w:val="center"/>
        <w:rPr>
          <w:b/>
          <w:bCs/>
        </w:rPr>
      </w:pPr>
    </w:p>
    <w:p w:rsidR="00DB483F" w:rsidRDefault="00016C6B">
      <w:pPr>
        <w:pStyle w:val="4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  <w:lastRenderedPageBreak/>
        <w:t>Приложение 3</w:t>
      </w:r>
    </w:p>
    <w:p w:rsidR="00DB483F" w:rsidRDefault="00016C6B">
      <w:pPr>
        <w:pStyle w:val="43"/>
        <w:shd w:val="clear" w:color="auto" w:fill="auto"/>
        <w:spacing w:before="0" w:after="0" w:line="240" w:lineRule="auto"/>
        <w:ind w:left="530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B483F" w:rsidRDefault="00016C6B">
      <w:pPr>
        <w:pStyle w:val="43"/>
        <w:shd w:val="clear" w:color="auto" w:fill="auto"/>
        <w:tabs>
          <w:tab w:val="left" w:leader="underscore" w:pos="5943"/>
          <w:tab w:val="left" w:leader="underscore" w:pos="6414"/>
          <w:tab w:val="left" w:leader="underscore" w:pos="8535"/>
        </w:tabs>
        <w:spacing w:before="0" w:after="0" w:line="240" w:lineRule="auto"/>
        <w:ind w:left="5300" w:righ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приказом управления образования администрации Симферопольского района от </w:t>
      </w:r>
      <w:r w:rsidR="004E5C99" w:rsidRPr="004E5C99">
        <w:rPr>
          <w:sz w:val="24"/>
          <w:szCs w:val="24"/>
        </w:rPr>
        <w:t>26.02.2024</w:t>
      </w:r>
      <w:r w:rsidR="004E5C99">
        <w:rPr>
          <w:sz w:val="24"/>
          <w:szCs w:val="24"/>
        </w:rPr>
        <w:t xml:space="preserve"> № </w:t>
      </w:r>
      <w:r w:rsidR="004E5C99">
        <w:rPr>
          <w:sz w:val="24"/>
          <w:szCs w:val="24"/>
          <w:u w:val="single"/>
        </w:rPr>
        <w:t>208</w:t>
      </w: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 качества подготовки обучающихся общеобразовательных организаций Республики Крым в форме всероссийских проверочных работ в 2024 году</w:t>
      </w:r>
    </w:p>
    <w:p w:rsidR="00DB483F" w:rsidRDefault="00DB483F">
      <w:pPr>
        <w:jc w:val="center"/>
        <w:rPr>
          <w:b/>
        </w:rPr>
      </w:pPr>
    </w:p>
    <w:p w:rsidR="00DB483F" w:rsidRDefault="00016C6B">
      <w:pPr>
        <w:pStyle w:val="a3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предназначен для использования в своей деятельности органами управления образованием муниципальных районов и городских округов, государственными общеобразовательными организациями и общеобразовательными организациями (далее вместе – ОО), принимающими участие в организации и проведении ВПР в 2024 году.</w:t>
      </w:r>
    </w:p>
    <w:p w:rsidR="00DB483F" w:rsidRDefault="00DB483F">
      <w:pPr>
        <w:jc w:val="center"/>
        <w:rPr>
          <w:b/>
          <w:sz w:val="28"/>
          <w:szCs w:val="28"/>
        </w:rPr>
      </w:pPr>
    </w:p>
    <w:p w:rsidR="00DB483F" w:rsidRDefault="00016C6B">
      <w:pPr>
        <w:pStyle w:val="a3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проведения ВПР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 проводятся в целях: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мониторинга системы образования;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уровня подготовки обучающихся в соответствии с федеральными государственными образовательными стандартами;</w:t>
      </w:r>
    </w:p>
    <w:p w:rsidR="00DB483F" w:rsidRDefault="00016C6B">
      <w:pPr>
        <w:pStyle w:val="a3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единых ориентиров в оценке результатов обучения, единых стандартизированных подходов к оцениванию образовательных достижений обучающихся;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преподавания учебных предметов и повышения качества образования в ОО.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Default="00016C6B">
      <w:pPr>
        <w:pStyle w:val="a3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</w:t>
      </w:r>
    </w:p>
    <w:p w:rsidR="00DB483F" w:rsidRDefault="00016C6B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ВПР являются обучающиеся 4-8, 11 классов ОО Симферопольского района, реализующих программы начального общего, основного общего и среднего общего образования.</w:t>
      </w:r>
    </w:p>
    <w:p w:rsidR="00DB483F" w:rsidRDefault="00016C6B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ВПР обучающихся 11 классов определяется Министерством образования, науки и молодежи Республики Крым (далее – Минобразования Крыма).</w:t>
      </w:r>
    </w:p>
    <w:p w:rsidR="00DB483F" w:rsidRDefault="00016C6B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Выборка ОО-участников ВПР 11 классов осуществляется управлением образования Администрации Симферопольского района с целью выявления отрицательных и положительных тенденций в организации образовательного процесса отдельной ОО и разработки на основе результатов ВПР отдельных адресных рекомендаций.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 в 11 классах проводятся по тем предметам, которые не выбраны участниками для сдачи в форме единого государственного экзамена (ЕГЭ).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DB483F" w:rsidRDefault="00016C6B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участии в ВПР обучающихся с ограниченными возможностями здоровья, инвалидов и детей-инвалидов на общих основаниях принимает ОО совместно с родителями (законными представителями) </w:t>
      </w:r>
      <w:r>
        <w:rPr>
          <w:sz w:val="28"/>
          <w:szCs w:val="28"/>
        </w:rPr>
        <w:lastRenderedPageBreak/>
        <w:t xml:space="preserve">участника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 Согласие родителей (законных представителей) на участие в ВПР подтверждается письменно. </w:t>
      </w:r>
    </w:p>
    <w:p w:rsidR="00DB483F" w:rsidRDefault="00DB483F">
      <w:pPr>
        <w:ind w:firstLine="709"/>
        <w:jc w:val="both"/>
        <w:rPr>
          <w:sz w:val="28"/>
          <w:szCs w:val="28"/>
        </w:rPr>
      </w:pPr>
    </w:p>
    <w:p w:rsidR="00DB483F" w:rsidRDefault="00016C6B">
      <w:pPr>
        <w:pStyle w:val="a3"/>
        <w:numPr>
          <w:ilvl w:val="0"/>
          <w:numId w:val="23"/>
        </w:numPr>
        <w:ind w:firstLine="24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ВПР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для обучающихся </w:t>
      </w:r>
      <w:r>
        <w:rPr>
          <w:b/>
          <w:bCs/>
          <w:sz w:val="28"/>
          <w:szCs w:val="28"/>
        </w:rPr>
        <w:t>4 классов</w:t>
      </w:r>
      <w:r>
        <w:rPr>
          <w:sz w:val="28"/>
          <w:szCs w:val="28"/>
        </w:rPr>
        <w:t xml:space="preserve"> проводятся для всех школ Симферопольского района в штатном режиме по предметам «Русский язык», «Математика», «Окружающий мир». По предмету «Русский язык» части 1 и 2 проверочной работы рекомендуется выполнять в разные дни (2 часть выполняется на следующий день или через день).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для обучающихся </w:t>
      </w:r>
      <w:r>
        <w:rPr>
          <w:b/>
          <w:bCs/>
          <w:sz w:val="28"/>
          <w:szCs w:val="28"/>
        </w:rPr>
        <w:t>5 классов</w:t>
      </w:r>
      <w:r>
        <w:rPr>
          <w:sz w:val="28"/>
          <w:szCs w:val="28"/>
        </w:rPr>
        <w:t xml:space="preserve"> проводятся для всех школ Симферопольского района в штатном режиме по предметам «Русский язык», «Математика», «История», «Биология».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для обучающихся </w:t>
      </w:r>
      <w:r>
        <w:rPr>
          <w:b/>
          <w:bCs/>
          <w:sz w:val="28"/>
          <w:szCs w:val="28"/>
        </w:rPr>
        <w:t>6 классов</w:t>
      </w:r>
      <w:r>
        <w:rPr>
          <w:sz w:val="28"/>
          <w:szCs w:val="28"/>
        </w:rPr>
        <w:t xml:space="preserve"> проводятся для всех школ Симферопольского района по предметам «Русский язык», «Математика» – в штатном режиме, по предметам «История», «Биология», «География», «Обществознание» – для каждого класса по двум предметам на основе случайного выбора федеральным организатором.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4-6 классах проводятся ВПР с контролем объективности результатов по предметам «Русский язык» и «Математика». Выборка ОО-участников ВПР с контролем объективности, и участников, включенных в выборку, определяются федеральным организатором. ВПР с контролем объективности результатов проводятся в присутствии независимых наблюдателей, работы проверяются независимыми экспертами. Независимые наблюдатели и независимые эксперты определяются Минобразования Крыма. Опыт преподавания соответствующего предмета у экспертов, участвующих в проверке, должен составлять не менее трех лет.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для обучающихся </w:t>
      </w:r>
      <w:r>
        <w:rPr>
          <w:b/>
          <w:bCs/>
          <w:sz w:val="28"/>
          <w:szCs w:val="28"/>
        </w:rPr>
        <w:t>7 классов</w:t>
      </w:r>
      <w:r>
        <w:rPr>
          <w:sz w:val="28"/>
          <w:szCs w:val="28"/>
        </w:rPr>
        <w:t xml:space="preserve"> проводятся для всех школ Симферопольского района по предметам «Русский язык», «Математика» – в штатном режиме, по предметам «История», «Биология», «География», «Обществознание», «Физика» – для каждого класса по двум предметам на основе случайного выбора федеральным организатором.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классах с углубленным изучением предмета (-ов) «Математика» и/или «Физика» ВПР по данным предметам проводятся на углубленном уровне.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для обучающихся </w:t>
      </w:r>
      <w:r>
        <w:rPr>
          <w:b/>
          <w:bCs/>
          <w:sz w:val="28"/>
          <w:szCs w:val="28"/>
        </w:rPr>
        <w:t>8 классов</w:t>
      </w:r>
      <w:r>
        <w:rPr>
          <w:sz w:val="28"/>
          <w:szCs w:val="28"/>
        </w:rPr>
        <w:t xml:space="preserve"> проводятся для всех школ Симферопольского района по предметам «Русский язык», «Математика» – в штатном режиме, по предметам «История», «Биология, «География», «Обществознание», «Физика», «Химия» – для каждого класса по двум предметам на основе случайного выбора федеральным организатором.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классах с углубленным изучением математики и/или физики ВПР по данным предметам проводятся на углубленном уровне.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  <w:r>
        <w:rPr>
          <w:sz w:val="28"/>
          <w:szCs w:val="28"/>
        </w:rPr>
        <w:t>: общественно-научные – «История», «Обществознание»;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естественно-научные – «Биология», «География».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  <w:r>
        <w:rPr>
          <w:sz w:val="28"/>
          <w:szCs w:val="28"/>
        </w:rPr>
        <w:t>: общественно-научные – «История», «Обществознание», «География»;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естественно-научные – «Биология», «Физика».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  <w:r>
        <w:rPr>
          <w:sz w:val="28"/>
          <w:szCs w:val="28"/>
        </w:rPr>
        <w:t>: общественно-научные – «История», «Обществознание», «География»;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естественно-научные – «Физика», «Химия», «Биология».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ВПР по биологии в 6, 7 и 8 классах предложено две проверочные работы: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6 и 8 классах: по линейной программе и концентрической программе.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7 классах: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ОО самостоятельно выбирает одну из предложенных работ, предварительно ознакомившись с образцами и описание проверочных работ.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для обучающихся </w:t>
      </w:r>
      <w:r>
        <w:rPr>
          <w:b/>
          <w:bCs/>
          <w:sz w:val="28"/>
          <w:szCs w:val="28"/>
        </w:rPr>
        <w:t>11 классов</w:t>
      </w:r>
      <w:r>
        <w:rPr>
          <w:sz w:val="28"/>
          <w:szCs w:val="28"/>
        </w:rPr>
        <w:t xml:space="preserve"> проводятся в режиме апробации по предметам «Физика», «Химия», «Биология», «История», «География».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11 классах проводится единая проверочная работа по социально-гуманитарным предметам с контролем объективности результатов. Выборка ОО-участников ВПР с контролем объективности, и участников, включенных в выборку, определяются федеральным организатором. ВПР проводятся в присутствии независимых наблюдателей, работы проверяются независимыми экспертами. Независимые наблюдатели и независимые эксперты определяются Минобразования Крыма. Опыт преподавания соответствующего предмета у экспертов, участвующих в проверке, должен составлять не менее трех лет. В единую проверочную работу входят задания по учебным предметам «География», «История», «Обществознание».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конкретных предметов на основе случайного выбора по конкретным классам предоставляется ОО через личный кабинет Федеральной информационной системы оценки качества образования (далее – ФИС ОКО) не ранее чем за семь дней до дня проведения.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Варианты для каждой отдельной ОО генерируются на основе банка заданий ВПР.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архивов с материалами осуществляется не позднее 14.00 по местному времени за два дня до проведения ВПР. Архивы с материалами проверочных работ будут доступны в течение трех рабочих дней после дня проведения.</w:t>
      </w:r>
    </w:p>
    <w:p w:rsidR="00DB483F" w:rsidRDefault="00016C6B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критериев оценивания работ и форм сбора результатов осуществляются не позднее 12.00 по местному времени в день проведения ВПР.</w:t>
      </w:r>
    </w:p>
    <w:p w:rsidR="00DB483F" w:rsidRDefault="00DB483F">
      <w:pPr>
        <w:ind w:firstLine="708"/>
        <w:jc w:val="both"/>
        <w:rPr>
          <w:sz w:val="28"/>
          <w:szCs w:val="28"/>
        </w:rPr>
      </w:pPr>
    </w:p>
    <w:p w:rsidR="00DB483F" w:rsidRDefault="00016C6B">
      <w:pPr>
        <w:pStyle w:val="a3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ВПР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 в 4, 11 классах проводятся в традиционной форме.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ВПР в 5-8 классах предоставляется возможность выполнения участниками работ в традиционной или компьютерной формах по следующим предметам:</w:t>
      </w:r>
    </w:p>
    <w:p w:rsidR="00DB483F" w:rsidRDefault="00016C6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в 5 классах по предметам «История», «Биология»;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 6, 7, 8 классах по предметам «История», «Биология», «География», «Обществознание».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параллели по каждому предмету выбирается только одна форма проведения проверочной работы – традиционная или компьютерная.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выборе формы проведения ВПР ОО принимает самостоятельно согласно техническим требованиям к компьютерам, указанным в приложении 1 к данному Порядку (прилагается).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ОО с большим количество участников возможно проведение ВПР в компьютерной форме в несколько сессий в рамках выбранной даты или в течение нескольких дней (не более пяти). При проведении ВПР в несколько сессий необходимо обеспечить выполнение условий конфиденциальности предоставленных вариантов проверочной работы.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ОО, выбравшие компьютерную форму проведения ВПР, и эксперты по проверке заданий этих ОО обеспечиваются реквизитами доступа для выполнения и проверки работ в системе.</w:t>
      </w:r>
    </w:p>
    <w:p w:rsidR="00DB483F" w:rsidRDefault="00016C6B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выполнению проверочной работы предоставляется с 8.00 до 20.00 по местному времени. Результаты работ, выполненных после 20.00 по местному времени, не будут учитываться при обработке результатов.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в личном кабинете ОО портала ФИС ОКО размещается специальное программное обеспечение.</w:t>
      </w:r>
    </w:p>
    <w:p w:rsidR="00DB483F" w:rsidRDefault="00DB483F">
      <w:pPr>
        <w:pStyle w:val="a3"/>
        <w:ind w:left="450"/>
        <w:jc w:val="both"/>
        <w:rPr>
          <w:b/>
          <w:bCs/>
          <w:sz w:val="28"/>
          <w:szCs w:val="28"/>
        </w:rPr>
      </w:pPr>
    </w:p>
    <w:p w:rsidR="00DB483F" w:rsidRDefault="00016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Сроки и время проведения ВПР</w:t>
      </w:r>
    </w:p>
    <w:p w:rsidR="00DB483F" w:rsidRDefault="00016C6B">
      <w:pPr>
        <w:pStyle w:val="a3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ОО в форме ВПР в 2024 году, утвержденного приказами Минобразования Крыма и управлением образования Симферопольского района, даты, определенные ОО самостоятельно.</w:t>
      </w:r>
    </w:p>
    <w:p w:rsidR="00DB483F" w:rsidRDefault="00016C6B">
      <w:pPr>
        <w:pStyle w:val="a3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проведения ВПР по объективным причинам в установленные сроки ОО по согласованию с </w:t>
      </w:r>
      <w:r w:rsidR="00032942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координатором может провести мониторинг в любой другой день в период, определенный приказом Федеральной службы по надзору в сфере образования и науки. </w:t>
      </w:r>
    </w:p>
    <w:p w:rsidR="00DB483F" w:rsidRDefault="00016C6B">
      <w:pPr>
        <w:pStyle w:val="a3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время проведения ВПР – второй или третий уроки в школьном расписании. </w:t>
      </w:r>
    </w:p>
    <w:p w:rsidR="00DB483F" w:rsidRDefault="00016C6B">
      <w:pPr>
        <w:pStyle w:val="a3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работ и формат печати вариантов ВПР представлены в приложении 2 к данному Порядку (прилагается).</w:t>
      </w:r>
    </w:p>
    <w:p w:rsidR="00DB483F" w:rsidRDefault="00DB483F">
      <w:pPr>
        <w:pStyle w:val="a3"/>
        <w:ind w:left="709"/>
        <w:jc w:val="both"/>
        <w:rPr>
          <w:sz w:val="28"/>
          <w:szCs w:val="28"/>
        </w:rPr>
      </w:pPr>
    </w:p>
    <w:p w:rsidR="00DB483F" w:rsidRDefault="00016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Проверка ВПР и их оценивание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Проверка и оценивание работ осуществляются учителями коллегиально с участием представителей администрации ОО (далее – экспертами) в соответствии с полученными критериями. 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 проверке работ участников не рекомендуется привлекать учителей, преподающих проверяемую дисциплину в данном классе.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В случае принятия решения о проведении проверочных работ в компьютерной форме эксперты для проверки заданий получают доступ к системе электронной проверки заданий «Эксперт».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целях организации и осуществления качественной проверки работ участников ВПР руководитель ОО обеспечивает: 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изучение критериев оценивания работ экспертами;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рабочего места для экспертов на период проведения проверки работ ВПР; 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работ и загрузку форм сбора результатов в течение 3-х рабочих дней после проведения каждой ВПР;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в процессе проверки;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работ участников до получения результатов.</w:t>
      </w:r>
    </w:p>
    <w:p w:rsidR="00DB483F" w:rsidRDefault="00016C6B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органа управления образованием муниципального района/городского округа может быть организована проверка работ ВПР специально созданной муниципальной экспертной комиссией. Состав такой комиссии и порядок ее работы определяются распорядительным актом органа управления образованием муниципального района/городского округа.</w:t>
      </w:r>
    </w:p>
    <w:p w:rsidR="00DB483F" w:rsidRDefault="00016C6B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Минобразования Крыма вправе рекомендовать отдельным органам управления образованием муниципальных районов и городских округов организовать проведение проверки работ ВПР специально созданными муниципальными экспертными комиссиями.</w:t>
      </w:r>
    </w:p>
    <w:p w:rsidR="00DB483F" w:rsidRDefault="00DB483F">
      <w:pPr>
        <w:rPr>
          <w:b/>
          <w:bCs/>
          <w:sz w:val="28"/>
          <w:szCs w:val="28"/>
        </w:rPr>
      </w:pPr>
    </w:p>
    <w:p w:rsidR="00DB483F" w:rsidRDefault="00016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VIII. </w:t>
      </w:r>
      <w:r>
        <w:rPr>
          <w:b/>
          <w:bCs/>
          <w:sz w:val="28"/>
          <w:szCs w:val="28"/>
        </w:rPr>
        <w:t>Перепроверка результатов ВПР</w:t>
      </w:r>
    </w:p>
    <w:p w:rsidR="00DB483F" w:rsidRDefault="00016C6B">
      <w:pPr>
        <w:pStyle w:val="a3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перепроверки работ ВПР может быть инициировано Минобразования Крыма, органами управлением образования Симферопольского района.</w:t>
      </w:r>
    </w:p>
    <w:p w:rsidR="00DB483F" w:rsidRDefault="00016C6B">
      <w:pPr>
        <w:pStyle w:val="a3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перепроверки работ ВПР – обеспечение объективности и правильности оценивания работ участников ВПР.</w:t>
      </w:r>
    </w:p>
    <w:p w:rsidR="00DB483F" w:rsidRDefault="00016C6B">
      <w:pPr>
        <w:pStyle w:val="a3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перепроверки работ: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наличия необъективного оценивания ответов участников ВПР;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причин необъективного оценивания ответов участников ВПР; 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механизма работы, способствующей устранению необъективного оценивания ответов участников ВПР;</w:t>
      </w:r>
    </w:p>
    <w:p w:rsidR="00DB483F" w:rsidRDefault="00016C6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заинтересованности ОО в получении объективных результатов для своей дальнейшей работы.</w:t>
      </w:r>
    </w:p>
    <w:p w:rsidR="00DB483F" w:rsidRDefault="00016C6B">
      <w:pPr>
        <w:pStyle w:val="a3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Перепроверка работ участников ВПР осуществляется на региональном и муниципальном уровнях.</w:t>
      </w:r>
    </w:p>
    <w:p w:rsidR="00DB483F" w:rsidRDefault="00DB483F">
      <w:pPr>
        <w:jc w:val="center"/>
        <w:rPr>
          <w:b/>
          <w:sz w:val="28"/>
          <w:szCs w:val="28"/>
        </w:rPr>
      </w:pP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Результаты ВПР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Результаты участников ВПР размещаются в личных кабинетах регионального и муниципального координаторов и личных кабинетах ОО на портале ФИС ОКО в разделе «Аналитика».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DB483F" w:rsidRDefault="0001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ВПР могут быть использованы:</w:t>
      </w:r>
    </w:p>
    <w:p w:rsidR="00DB483F" w:rsidRDefault="00016C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9.3.1. ОО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предметов.</w:t>
      </w:r>
    </w:p>
    <w:p w:rsidR="00DB483F" w:rsidRDefault="00016C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9.3.2. Органами управления образованием муниципальных районов и городских округов для анализа текущего состояния муниципальной системы образования и формирования программ ее развития.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Default="00016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Координация проведения ВПР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Минобразования Крыма в рамках подготовки и проведения ВПР: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регионального координатора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проведения ВПР в Республике Крым;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издает распорядительные документы по вопросам организации и проведения ВПР в пределах своей компетенции;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мониторинг соблюдения установленного порядка проведения ВПР в целях обеспечения объективности результатов ВПР.</w:t>
      </w:r>
    </w:p>
    <w:p w:rsidR="00DB483F" w:rsidRDefault="00016C6B">
      <w:pPr>
        <w:pStyle w:val="12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10.2. В целях обеспечения контроля за проведением ВПР, достоверности внесенных в ФИС ОКО сведений Минобразования Крыма:</w:t>
      </w:r>
    </w:p>
    <w:p w:rsidR="00DB483F" w:rsidRDefault="00016C6B">
      <w:pPr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направляет независимых наблюдателей в ОО на всех этапах проведения ВПР: от получения и тиражирования материалов ВПР до внесения результатов в ФИС ОКО;</w:t>
      </w:r>
    </w:p>
    <w:p w:rsidR="00DB483F" w:rsidRDefault="00016C6B">
      <w:pPr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ОО, в которой проходили перепроверяемые ВПР;</w:t>
      </w:r>
    </w:p>
    <w:p w:rsidR="00DB483F" w:rsidRDefault="00016C6B">
      <w:pPr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случаях выявления фактов умышленного искажения результатов ВПР 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Государственное казенное учреждение Республики Крым «Центр оценки и мониторинга качества образования»: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организационное, информационное и технологическое сопровождение ВПР в Республике Крым;</w:t>
      </w:r>
    </w:p>
    <w:p w:rsidR="00DB483F" w:rsidRPr="00016C6B" w:rsidRDefault="00016C6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16C6B">
        <w:rPr>
          <w:color w:val="000000"/>
          <w:sz w:val="28"/>
          <w:szCs w:val="28"/>
        </w:rPr>
        <w:t>- о</w:t>
      </w:r>
      <w:r w:rsidRPr="00016C6B">
        <w:rPr>
          <w:color w:val="000000"/>
          <w:sz w:val="28"/>
          <w:szCs w:val="28"/>
          <w:shd w:val="clear" w:color="auto" w:fill="FFFFFF"/>
        </w:rPr>
        <w:t>существляет мониторинг формирования заявки от ОО на участие в ВПР;</w:t>
      </w:r>
    </w:p>
    <w:p w:rsidR="00DB483F" w:rsidRPr="00016C6B" w:rsidRDefault="00016C6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16C6B">
        <w:rPr>
          <w:color w:val="000000"/>
          <w:sz w:val="28"/>
          <w:szCs w:val="28"/>
          <w:shd w:val="clear" w:color="auto" w:fill="FFFFFF"/>
        </w:rPr>
        <w:t>- взаимодействует с муниципальными координаторами и ОО;</w:t>
      </w:r>
    </w:p>
    <w:p w:rsidR="00DB483F" w:rsidRDefault="00016C6B">
      <w:pPr>
        <w:pStyle w:val="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6C6B">
        <w:rPr>
          <w:color w:val="000000"/>
          <w:sz w:val="28"/>
          <w:szCs w:val="28"/>
          <w:shd w:val="clear" w:color="auto" w:fill="FFFFFF"/>
        </w:rPr>
        <w:t>-</w:t>
      </w:r>
      <w:r w:rsidRPr="00016C6B">
        <w:rPr>
          <w:color w:val="000000"/>
          <w:sz w:val="28"/>
          <w:szCs w:val="28"/>
        </w:rPr>
        <w:t xml:space="preserve"> осуществляет мониторинг загрузки ОО электронных форм сбора </w:t>
      </w:r>
      <w:r>
        <w:rPr>
          <w:sz w:val="28"/>
          <w:szCs w:val="28"/>
        </w:rPr>
        <w:t>результатов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муниципальных координаторов и ОО по вопросам организации и проведения ВПР, в том числе в компьютерной форме;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информационной безопасности при подготовке и проведении ВПР;</w:t>
      </w:r>
    </w:p>
    <w:p w:rsidR="00DB483F" w:rsidRDefault="00016C6B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</w:t>
      </w:r>
      <w:r>
        <w:rPr>
          <w:sz w:val="28"/>
          <w:szCs w:val="28"/>
          <w:shd w:val="clear" w:color="auto" w:fill="FFFFFF"/>
        </w:rPr>
        <w:t xml:space="preserve">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 Органы местного самоуправления, осуществляющие управление в сфере образования, в рамках подготовки и проведения ВПР: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назначают муниципального координатора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информируют обучающихся и их родителей (законных представителей) о Порядке и сроках проведения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состав независимых наблюдателей при проведении ВПР и распределяют их по ОО;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проведение ВПР в ОО, расположенных на территории муниципального образования, в соответствии с требованиями настоящего Порядка, методических и инструктивных документов Федеральной службы по надзору в сфере образования и науки, Минобразования Крыма.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10.5. Государственные и муниципальные общеобразовательные организации Республики Крым: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даты и время проведения ВПР в рамках, установленных Минобразования Крыма;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обучающихся и их родителей (законных представителей) о Порядке и сроках проведения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проведение ВПР в соответствии с требованиями настоящего Порядка, методическими и инструктивными документами Федеральной службы по надзору в сфере образования и науки, Минобразования Крыма, органов управления образованием муниципального района/городского округа;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назначают ответственных организаторов, организаторов в аудиториях, технических специалистов ОО, экспертов по проверке работ;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 составы комиссий по проверке работ участников ВПР по каждому учебному предмету;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специалистов, привлекаемых к проведению ВПР, о Порядке проведения ВПР в Республике Крым, методических материалах Федеральной службы по надзору в сфере образования и науки, Минобразования Крыма, органов управления образованием муниципального района/городского округа, рекомендованных к использованию при организации и проведении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техническую готовность ОО к проведению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аудитории для проведения ВПР;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проверку ответов участников по критериям и в сроки, установленные данным Порядком;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решение о выставлении отметок обучающихся по результатам ВПР и иных формах использования ВПР в рамках образовательного процесса в соответствии с компетенцией, установленной действующим законодательством Российской Федерации в сфере образования;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направляют сведения о результатах ВПР по каждому классу и по каждому учебному предмету в виде заполненных форм в ФИС ОКО;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порядок хранения работ участников ВПР (срок хранения работ участников до получения результатов ВПР);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обеспечивают соблюдение информационной безопасности при подготовке и проведении ВПР, </w:t>
      </w:r>
      <w:r>
        <w:rPr>
          <w:sz w:val="28"/>
          <w:szCs w:val="28"/>
          <w:shd w:val="clear" w:color="auto" w:fill="FFFFFF"/>
        </w:rPr>
        <w:t>принимают меры, чтобы задания ВПР не попали в открытый доступ до начала проведения ВПР по соответствующему учебному предмету;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организуют офлайн видеонаблюдение в классах во время проведения ВПР с целью обеспечения объективности и информационной безопасности. 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10.6. В день проведения ВПР в аудиториях их проведения могут присутствовать: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независимые наблюдатели (не допускается привлекать в качестве независимых наблюдателей работников ОО, являющихся учителями ОО);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должностные лица Минобразования Крыма, Управления по надзору и контролю за соблюдением законодательством в сфере образования, ГКУ «ЦОМКО», </w:t>
      </w:r>
      <w:r>
        <w:rPr>
          <w:sz w:val="28"/>
          <w:szCs w:val="28"/>
        </w:rPr>
        <w:t>органов управления образованием муниципального района/городского округа,</w:t>
      </w:r>
      <w:r>
        <w:rPr>
          <w:sz w:val="28"/>
          <w:szCs w:val="28"/>
          <w:shd w:val="clear" w:color="auto" w:fill="FFFFFF"/>
        </w:rPr>
        <w:t xml:space="preserve"> осуществляющие мониторинг проведения ВПР.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Допуск указанных лиц в места проведения ВПР осуществляется при наличии у них документов, удостоверяющих личность, и подтверждающих их полномочия по осуществлению мониторинга ВПР.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10.7. Во время проведения ВПР: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10.7.1. Организаторам в аудитории запрещено иметь при себе средства связи, фото-аудио- видео аппаратуру, справочные материалы, письменные заметки и иные средства хранения и передачи информации, оказывать содействие участникам ВПР в выполнении работы.</w:t>
      </w:r>
    </w:p>
    <w:p w:rsidR="00DB483F" w:rsidRDefault="00016C6B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10.7.2. Участникам ВПР запрещено иметь при себе средства связи, фото-аудио- видео аппаратуру, справочные материалы, письменные заметки и иные средства хранения и передачи информации, оказывать содействие другим участникам ВПР в выполнении работы.</w:t>
      </w:r>
    </w:p>
    <w:p w:rsidR="00DB483F" w:rsidRDefault="00016C6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10.8. Региональный, муниципальный координаторы и ответственные специалисты ОО, независимые эксперты, независимые наблюдатели организовывают свою работу в соответствии с функциональными обязанностями согласно приложениям 3-9 (прилагаются).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Default="00016C6B">
      <w:pPr>
        <w:pStyle w:val="a3"/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 информационного обмена при проведении ВПР</w:t>
      </w:r>
    </w:p>
    <w:p w:rsidR="00DB483F" w:rsidRDefault="00016C6B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и сбор данных в рамках проведения ВПР осуществляется с использованием ФИС ОКО посредством внесения данных через личные кабинеты региональных и муниципальных координаторов, ОО, в которых размещается актуальная информация о ходе проведения ВПР, инструктивные и методические материалы.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Default="00016C6B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B483F" w:rsidRDefault="00016C6B">
      <w:pPr>
        <w:ind w:left="1416" w:firstLine="4254"/>
        <w:rPr>
          <w:sz w:val="28"/>
          <w:szCs w:val="28"/>
        </w:rPr>
      </w:pPr>
      <w:r>
        <w:lastRenderedPageBreak/>
        <w:t>Приложение 1</w:t>
      </w:r>
    </w:p>
    <w:p w:rsidR="00DB483F" w:rsidRDefault="00016C6B">
      <w:pPr>
        <w:ind w:left="5664"/>
      </w:pPr>
      <w:r>
        <w:t xml:space="preserve">к Порядку проведения мониторинга </w:t>
      </w:r>
    </w:p>
    <w:p w:rsidR="00DB483F" w:rsidRDefault="00016C6B">
      <w:pPr>
        <w:ind w:left="5664"/>
      </w:pPr>
      <w:r>
        <w:t xml:space="preserve">качества подготовки обучающихся </w:t>
      </w:r>
    </w:p>
    <w:p w:rsidR="00DB483F" w:rsidRDefault="00016C6B">
      <w:pPr>
        <w:ind w:left="5664"/>
      </w:pPr>
      <w:r>
        <w:t xml:space="preserve">общеобразовательных организаций </w:t>
      </w:r>
    </w:p>
    <w:p w:rsidR="00DB483F" w:rsidRDefault="00016C6B">
      <w:pPr>
        <w:ind w:left="5664"/>
      </w:pPr>
      <w:r>
        <w:t xml:space="preserve">Симферопольского района в форме </w:t>
      </w:r>
    </w:p>
    <w:p w:rsidR="00DB483F" w:rsidRDefault="00016C6B">
      <w:pPr>
        <w:ind w:left="5664"/>
      </w:pPr>
      <w:r>
        <w:t xml:space="preserve">всероссийских проверочных </w:t>
      </w:r>
    </w:p>
    <w:p w:rsidR="00DB483F" w:rsidRDefault="00016C6B">
      <w:pPr>
        <w:ind w:left="5664"/>
        <w:rPr>
          <w:b/>
          <w:bCs/>
          <w:sz w:val="28"/>
          <w:szCs w:val="28"/>
        </w:rPr>
      </w:pPr>
      <w:r>
        <w:t>работ в 2024 году</w:t>
      </w:r>
    </w:p>
    <w:p w:rsidR="00DB483F" w:rsidRDefault="00DB483F">
      <w:pPr>
        <w:pStyle w:val="a3"/>
        <w:ind w:left="709"/>
        <w:jc w:val="center"/>
        <w:rPr>
          <w:b/>
          <w:bCs/>
          <w:sz w:val="28"/>
          <w:szCs w:val="28"/>
        </w:rPr>
      </w:pPr>
    </w:p>
    <w:p w:rsidR="00DB483F" w:rsidRDefault="00016C6B">
      <w:pPr>
        <w:pStyle w:val="a3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требования к компьютерам</w:t>
      </w:r>
    </w:p>
    <w:p w:rsidR="00DB483F" w:rsidRDefault="00016C6B">
      <w:pPr>
        <w:pStyle w:val="a3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ВПР в компьютерной форме в 5-8 классах</w:t>
      </w:r>
    </w:p>
    <w:p w:rsidR="00DB483F" w:rsidRDefault="00DB483F">
      <w:pPr>
        <w:pStyle w:val="a3"/>
        <w:ind w:left="0" w:firstLine="709"/>
        <w:jc w:val="both"/>
        <w:rPr>
          <w:sz w:val="28"/>
          <w:szCs w:val="28"/>
        </w:rPr>
      </w:pPr>
    </w:p>
    <w:p w:rsidR="00DB483F" w:rsidRDefault="00016C6B">
      <w:pPr>
        <w:pStyle w:val="a3"/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управлением операционной системы семейства Windows или Linux для платформ x86, x64.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Процессор: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конфигурация: одноядерный, минимальная частота 3,0 ГГц.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конфигурация: двухъядерный, минимальная частота 2 ГГц.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Оперативная память: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объем: от 2 Гбайт.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объем: от 4 Гбайт.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Свободное дисковое пространство: от 10 Гб.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Прочее оборудование: манипулятор «мышь», клавиатура.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Видеокарта и монитор: разрешение не менее 1024 по горизонтали, не менее 768 по вертикали.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ПО: Яндекс Браузер актуальной версии. </w:t>
      </w:r>
    </w:p>
    <w:p w:rsidR="00DB483F" w:rsidRDefault="00016C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стабильное подключение к сети Интернет.</w:t>
      </w:r>
    </w:p>
    <w:p w:rsidR="00DB483F" w:rsidRDefault="00DB483F">
      <w:pPr>
        <w:pStyle w:val="a3"/>
        <w:ind w:left="0" w:firstLine="709"/>
        <w:jc w:val="both"/>
        <w:rPr>
          <w:sz w:val="28"/>
          <w:szCs w:val="28"/>
        </w:rPr>
      </w:pPr>
    </w:p>
    <w:p w:rsidR="00DB483F" w:rsidRDefault="00016C6B">
      <w:pPr>
        <w:spacing w:after="200" w:line="276" w:lineRule="auto"/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br w:type="page" w:clear="all"/>
      </w:r>
    </w:p>
    <w:p w:rsidR="00DB483F" w:rsidRDefault="00016C6B">
      <w:pPr>
        <w:ind w:left="5529" w:right="-567"/>
      </w:pPr>
      <w:r>
        <w:lastRenderedPageBreak/>
        <w:t>Приложение 2</w:t>
      </w:r>
    </w:p>
    <w:p w:rsidR="00DB483F" w:rsidRDefault="00016C6B">
      <w:pPr>
        <w:pStyle w:val="a3"/>
        <w:ind w:left="5529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529" w:right="-567"/>
        <w:rPr>
          <w:b/>
          <w:bCs/>
          <w:sz w:val="28"/>
          <w:szCs w:val="28"/>
        </w:rPr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DB483F">
      <w:pPr>
        <w:jc w:val="center"/>
        <w:rPr>
          <w:b/>
          <w:sz w:val="28"/>
          <w:szCs w:val="28"/>
        </w:rPr>
      </w:pPr>
    </w:p>
    <w:p w:rsidR="00DB483F" w:rsidRDefault="00016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выполнения работ и формат печати вариантов ВПР </w:t>
      </w:r>
    </w:p>
    <w:tbl>
      <w:tblPr>
        <w:tblW w:w="10201" w:type="dxa"/>
        <w:jc w:val="center"/>
        <w:tblLayout w:type="fixed"/>
        <w:tblLook w:val="04A0"/>
      </w:tblPr>
      <w:tblGrid>
        <w:gridCol w:w="3397"/>
        <w:gridCol w:w="993"/>
        <w:gridCol w:w="1984"/>
        <w:gridCol w:w="3827"/>
      </w:tblGrid>
      <w:tr w:rsidR="00016C6B" w:rsidTr="00016C6B">
        <w:trPr>
          <w:trHeight w:val="737"/>
          <w:jc w:val="center"/>
        </w:trPr>
        <w:tc>
          <w:tcPr>
            <w:tcW w:w="3397" w:type="dxa"/>
            <w:shd w:val="clear" w:color="FFFFFF" w:fill="FFFFFF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b/>
                <w:color w:val="333333"/>
              </w:rPr>
            </w:pPr>
            <w:r w:rsidRPr="00016C6B">
              <w:rPr>
                <w:b/>
              </w:rPr>
              <w:t>Предмет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b/>
              </w:rPr>
            </w:pPr>
            <w:r w:rsidRPr="00016C6B">
              <w:rPr>
                <w:b/>
              </w:rPr>
              <w:t>Класс</w:t>
            </w:r>
          </w:p>
        </w:tc>
        <w:tc>
          <w:tcPr>
            <w:tcW w:w="1984" w:type="dxa"/>
            <w:shd w:val="clear" w:color="FFFFFF" w:fill="FFFFFF"/>
            <w:vAlign w:val="center"/>
          </w:tcPr>
          <w:p w:rsidR="00DB483F" w:rsidRPr="00016C6B" w:rsidRDefault="00016C6B" w:rsidP="00016C6B">
            <w:pPr>
              <w:ind w:right="-109"/>
              <w:jc w:val="center"/>
              <w:rPr>
                <w:b/>
                <w:color w:val="333333"/>
                <w:highlight w:val="yellow"/>
              </w:rPr>
            </w:pPr>
            <w:r w:rsidRPr="00016C6B">
              <w:rPr>
                <w:b/>
                <w:bCs/>
              </w:rPr>
              <w:t>Время выполнения работы</w:t>
            </w:r>
          </w:p>
        </w:tc>
        <w:tc>
          <w:tcPr>
            <w:tcW w:w="3827" w:type="dxa"/>
            <w:shd w:val="clear" w:color="FFFFFF" w:fill="FFFFFF"/>
          </w:tcPr>
          <w:p w:rsidR="00DB483F" w:rsidRPr="00016C6B" w:rsidRDefault="00016C6B" w:rsidP="00016C6B">
            <w:pPr>
              <w:jc w:val="center"/>
              <w:rPr>
                <w:b/>
                <w:bCs/>
              </w:rPr>
            </w:pPr>
            <w:r w:rsidRPr="00016C6B">
              <w:rPr>
                <w:b/>
                <w:bCs/>
              </w:rPr>
              <w:t>Печать вариантов ВПР</w:t>
            </w:r>
          </w:p>
          <w:p w:rsidR="00DB483F" w:rsidRPr="00016C6B" w:rsidRDefault="00016C6B" w:rsidP="00016C6B">
            <w:pPr>
              <w:jc w:val="center"/>
              <w:rPr>
                <w:bCs/>
                <w:i/>
                <w:color w:val="333333"/>
                <w:sz w:val="22"/>
                <w:szCs w:val="22"/>
              </w:rPr>
            </w:pPr>
            <w:r w:rsidRPr="00016C6B">
              <w:rPr>
                <w:b/>
                <w:bCs/>
                <w:i/>
                <w:sz w:val="22"/>
                <w:szCs w:val="22"/>
              </w:rPr>
              <w:t>Не допускается</w:t>
            </w:r>
            <w:r w:rsidRPr="00016C6B">
              <w:rPr>
                <w:bCs/>
                <w:i/>
                <w:sz w:val="22"/>
                <w:szCs w:val="22"/>
              </w:rPr>
              <w:t xml:space="preserve"> печать двух страниц на одну сторону листа А4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Русский язык (1 часть)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формат печати – А4, чёрно-белая, односторонняя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Русский язык (2 часть)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Pr="00016C6B" w:rsidRDefault="00DB483F" w:rsidP="00016C6B">
            <w:pPr>
              <w:jc w:val="center"/>
              <w:rPr>
                <w:color w:val="333333"/>
              </w:rPr>
            </w:pPr>
          </w:p>
        </w:tc>
      </w:tr>
      <w:tr w:rsidR="00DB483F" w:rsidTr="00016C6B">
        <w:trPr>
          <w:trHeight w:val="23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Математика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Окружающий мир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Русский язык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60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Биология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История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60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Русский язык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Биология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География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Обществознание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История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Русский язык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Биология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География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Физика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Обществознание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История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Математика, Физика (с углубленным изучением предмета)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 (2 части по 45 минут с перерывом не менее 15 минут или в разные дни)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Pr="00016C6B" w:rsidRDefault="00DB483F" w:rsidP="00016C6B">
            <w:pPr>
              <w:jc w:val="center"/>
              <w:rPr>
                <w:color w:val="333333"/>
              </w:rPr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Математика (в т.ч. с углубленным изучением)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Русский язык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Биология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География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Обществознание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История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Физика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45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Химия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  <w:highlight w:val="yellow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Физика (с углубленным изучением)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 xml:space="preserve">90 минут (2 части по 45 минут с перерывом не менее 15 минут или в разные дни)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История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формат печати – А4, чёрно-белая, допускается печать на обеих сторонах листа</w:t>
            </w:r>
          </w:p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Физика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Химия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География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Биология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90 минут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</w:tr>
      <w:tr w:rsidR="00DB483F" w:rsidTr="00016C6B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>Единая проверочная работа по социально-гуманитарным предметам (в рамках проведения контроля объективности)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83F" w:rsidRDefault="00DB483F" w:rsidP="00016C6B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83F" w:rsidRPr="00016C6B" w:rsidRDefault="00016C6B" w:rsidP="00016C6B">
            <w:pPr>
              <w:jc w:val="center"/>
              <w:rPr>
                <w:color w:val="333333"/>
              </w:rPr>
            </w:pPr>
            <w:r w:rsidRPr="00016C6B">
              <w:rPr>
                <w:color w:val="333333"/>
              </w:rPr>
              <w:t xml:space="preserve">90 минут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83F" w:rsidRDefault="00016C6B" w:rsidP="00016C6B">
            <w:pPr>
              <w:jc w:val="center"/>
            </w:pPr>
            <w:r>
              <w:t>-</w:t>
            </w:r>
          </w:p>
        </w:tc>
      </w:tr>
    </w:tbl>
    <w:p w:rsidR="00DB483F" w:rsidRDefault="00DB483F">
      <w:pPr>
        <w:ind w:left="5387" w:right="-567"/>
      </w:pPr>
    </w:p>
    <w:p w:rsidR="00DB483F" w:rsidRDefault="00016C6B">
      <w:pPr>
        <w:spacing w:after="200" w:line="276" w:lineRule="auto"/>
      </w:pPr>
      <w:r>
        <w:br w:type="page" w:clear="all"/>
      </w:r>
    </w:p>
    <w:p w:rsidR="00DB483F" w:rsidRDefault="00016C6B">
      <w:pPr>
        <w:ind w:left="5387" w:right="-567"/>
      </w:pPr>
      <w:r>
        <w:lastRenderedPageBreak/>
        <w:t>Приложение 3</w:t>
      </w:r>
    </w:p>
    <w:p w:rsidR="00DB483F" w:rsidRDefault="00016C6B">
      <w:pPr>
        <w:pStyle w:val="a3"/>
        <w:ind w:left="5387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387" w:right="-567"/>
      </w:pPr>
      <w:r>
        <w:t xml:space="preserve">качества подготовки обучающихся общеобразовательных организаций </w:t>
      </w:r>
    </w:p>
    <w:p w:rsidR="00DB483F" w:rsidRDefault="00016C6B">
      <w:pPr>
        <w:pStyle w:val="a3"/>
        <w:ind w:left="5387" w:right="-567"/>
        <w:rPr>
          <w:b/>
          <w:bCs/>
          <w:sz w:val="28"/>
          <w:szCs w:val="28"/>
        </w:rPr>
      </w:pPr>
      <w:r>
        <w:t>Симферопольского района в форме всероссийских проверочных работ в 2024 году</w:t>
      </w:r>
    </w:p>
    <w:p w:rsidR="00DB483F" w:rsidRDefault="00DB483F">
      <w:pPr>
        <w:ind w:left="4962"/>
      </w:pPr>
    </w:p>
    <w:p w:rsidR="00DB483F" w:rsidRDefault="00DB483F">
      <w:pPr>
        <w:ind w:left="4962"/>
      </w:pPr>
    </w:p>
    <w:p w:rsidR="00DB483F" w:rsidRDefault="00016C6B">
      <w:pPr>
        <w:ind w:right="3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регионального координатора по проведению всероссийских проверочных работ в 2024 году</w:t>
      </w:r>
    </w:p>
    <w:p w:rsidR="00DB483F" w:rsidRDefault="00DB483F">
      <w:pPr>
        <w:rPr>
          <w:sz w:val="28"/>
          <w:szCs w:val="28"/>
        </w:rPr>
      </w:pP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координатор осуществляет координацию проведения ВПР в Республике Крым на всех этапах проведения проверочных работ.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Получает от федерального организатора ВПР доступ в личный кабинет ФИС ОКО для обмена информацией с федеральным организатором. Учётная запись для входа в систему предоставляется на условиях сохранения конфиденциальности.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Осуществляет мониторинг формирования заявки от ОО на участие в ВПР, корректирует, взаимодействуя с муниципальными координаторами.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Осуществляет мониторинг заполнения ОО расписания проведения ВПР в традиционной и в компьютерной формах.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Информирует муниципальных координаторов о необходимости ознакомления ОО с инструктивными материалами для проведения ВПР.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Осуществляет мониторинг сбора информации о количестве экспертов по проверке заданий проверочной работы в компьютерной форме в 5-8 классах по предметам «История», «Биология», «География», «Обществознание».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Осуществляет мониторинг загрузки ОО электронных форм сбора результатов ВПР.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проведения ВПР в компьютерной форме осуществляет мониторинг хода проверки экспертами заданий проверочных работ участников ОО в системе удаленной проверки «Эксперт» и заполнения электронных протоколов.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Осуществляет мониторинг сбора контекстных данных об ОО.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Получает результаты проверочных работ в разделе «Аналитика» в ФИС ОКО в соответствии с инструкцией по работе с разделом, размещенной во вкладке «Техническая поддержка» в личных кабинетах в ФИС ОКО.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>10. Формирует статистические материалы для осуществления дальнейшего анализа результатов мониторинга качества подготовки обучающихся общеобразовательных организаций в форме ВПР.</w:t>
      </w:r>
    </w:p>
    <w:p w:rsidR="00DB483F" w:rsidRDefault="00016C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B483F" w:rsidRDefault="00016C6B">
      <w:pPr>
        <w:ind w:left="5387" w:right="-567"/>
      </w:pPr>
      <w:r>
        <w:lastRenderedPageBreak/>
        <w:t>Приложение 4</w:t>
      </w:r>
    </w:p>
    <w:p w:rsidR="00DB483F" w:rsidRDefault="00016C6B">
      <w:pPr>
        <w:pStyle w:val="a3"/>
        <w:ind w:left="5387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387" w:right="-567"/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DB483F">
      <w:pPr>
        <w:ind w:left="4962"/>
      </w:pPr>
    </w:p>
    <w:p w:rsidR="00DB483F" w:rsidRDefault="00DB483F">
      <w:pPr>
        <w:ind w:left="4962"/>
        <w:rPr>
          <w:sz w:val="28"/>
          <w:szCs w:val="28"/>
        </w:rPr>
      </w:pPr>
    </w:p>
    <w:p w:rsidR="00DB483F" w:rsidRDefault="00016C6B">
      <w:pPr>
        <w:ind w:right="3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муниципального координатора по проведению всероссийских проверочных работ в 2024 году </w:t>
      </w:r>
    </w:p>
    <w:p w:rsidR="00DB483F" w:rsidRDefault="00DB483F">
      <w:pPr>
        <w:rPr>
          <w:sz w:val="28"/>
          <w:szCs w:val="28"/>
        </w:rPr>
      </w:pP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координатор осуществляет координацию проведения ВПР в общеобразовательных организациях, расположенных на территории муниципального образования, на всех этапах проведения проверочных работ.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Получает от регионального координатора ВПР доступ в личный кабинет ФИС ОКО для осуществления мониторинга внесения ОО информации на информационный портал ФИС ОКО. Учётная запись для входа в систему предоставляется на условиях сохранения конфиденциальности.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Осуществляет мониторинг формирования заявки от ОО на участие в ВПР, корректирует, взаимодействуя с ОО.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Осуществляет мониторинг заполнения ОО расписания проведения ВПР в традиционной и в компьютерной формах.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Информирует ОО о необходимости ознакомления с инструктивными материалами для проведения ВПР.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Осуществляет мониторинг сбора информации о количестве экспертов по проверке заданий проверочной работы в компьютерной форме в 5-8 классах по предметам «История», «Биология», «География», «Обществознание».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Осуществляет мониторинг загрузки ОО электронных форм сбора результатов ВПР.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проведения ВПР в компьютерной форме осуществляет мониторинг хода проверки экспертами заданий проверочных работ участников ОО в системе удаленной проверки «Эксперт» и заполнения электронных протоколов.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Осуществляет мониторинг сбора контекстных данных об ОО.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Получает результаты проверочных работ в разделе «Аналитика» в ФИС ОКО в соответствии с инструкцией по работе с разделом, размещенной во вкладке «Техническая поддержка» в личных кабинетах в ФИС ОКО. </w:t>
      </w:r>
    </w:p>
    <w:p w:rsidR="00DB483F" w:rsidRDefault="00016C6B">
      <w:pPr>
        <w:ind w:right="96" w:firstLine="703"/>
        <w:jc w:val="both"/>
        <w:rPr>
          <w:sz w:val="28"/>
          <w:szCs w:val="28"/>
        </w:rPr>
      </w:pPr>
      <w:r>
        <w:rPr>
          <w:sz w:val="28"/>
          <w:szCs w:val="28"/>
        </w:rPr>
        <w:t>10. Формирует статистические материалы для осуществления дальнейшего анализа результатов мониторинга качества подготовки обучающихся общеобразовательных организаций в форме ВПР.</w:t>
      </w:r>
    </w:p>
    <w:p w:rsidR="00DB483F" w:rsidRDefault="00016C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B483F" w:rsidRDefault="00016C6B">
      <w:pPr>
        <w:ind w:left="5387" w:right="-567"/>
      </w:pPr>
      <w:r>
        <w:lastRenderedPageBreak/>
        <w:t>Приложение 5</w:t>
      </w:r>
    </w:p>
    <w:p w:rsidR="00DB483F" w:rsidRDefault="00016C6B">
      <w:pPr>
        <w:pStyle w:val="a3"/>
        <w:ind w:left="5387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387" w:right="-567"/>
      </w:pPr>
      <w:r>
        <w:t xml:space="preserve">качества подготовки обучающихся общеобразовательных организаций </w:t>
      </w:r>
    </w:p>
    <w:p w:rsidR="00DB483F" w:rsidRDefault="00016C6B">
      <w:pPr>
        <w:pStyle w:val="a3"/>
        <w:ind w:left="5387" w:right="-567"/>
        <w:rPr>
          <w:b/>
          <w:bCs/>
          <w:sz w:val="28"/>
          <w:szCs w:val="28"/>
        </w:rPr>
      </w:pPr>
      <w:r>
        <w:t>Симферопольского района в форме всероссийских проверочных работ в 2024 году</w:t>
      </w:r>
    </w:p>
    <w:p w:rsidR="00DB483F" w:rsidRDefault="00DB483F">
      <w:pPr>
        <w:spacing w:after="5" w:line="399" w:lineRule="auto"/>
        <w:ind w:right="290"/>
        <w:jc w:val="center"/>
        <w:rPr>
          <w:b/>
          <w:highlight w:val="yellow"/>
        </w:rPr>
      </w:pPr>
    </w:p>
    <w:p w:rsidR="00DB483F" w:rsidRDefault="00016C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ответственного организатора общеобразовательной организации при проведении всероссийских проверочных работ в 2024 году </w:t>
      </w:r>
    </w:p>
    <w:p w:rsidR="00DB483F" w:rsidRDefault="00DB483F">
      <w:pPr>
        <w:ind w:left="706" w:hanging="10"/>
        <w:rPr>
          <w:b/>
        </w:rPr>
      </w:pPr>
    </w:p>
    <w:p w:rsidR="00DB483F" w:rsidRDefault="00016C6B">
      <w:pPr>
        <w:ind w:left="706" w:hanging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 организатор общеобразовательной организации: 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 от регионального/муниципального организатора ВПР доступ в личный кабинет в ФИС ОКО. Учётная запись для входа в систему предоставляется на условиях сохранения конфиденциальности. 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заявку на участие в ВПР и загружает ее в личном кабинете в ФИС ОКО. </w:t>
      </w:r>
    </w:p>
    <w:p w:rsidR="00DB483F" w:rsidRDefault="00016C6B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ВПР предоставляются по заявке на участие в ВПР, заполненной ОО. Решение о проведении проверочной работы в 5 классах по учебным предметам «История», «Биология», в 6, 7, 8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 </w:t>
      </w:r>
      <w:hyperlink r:id="rId8" w:tooltip="https://fioco.ru/obraztsi_i_opisaniya_vpr_2023" w:history="1">
        <w:r>
          <w:rPr>
            <w:rStyle w:val="af2"/>
            <w:sz w:val="28"/>
            <w:szCs w:val="28"/>
          </w:rPr>
          <w:t>https://fioco.ru/obraztsi_i_opisaniya_vpr_2023</w:t>
        </w:r>
      </w:hyperlink>
      <w:r>
        <w:rPr>
          <w:sz w:val="28"/>
          <w:szCs w:val="28"/>
        </w:rPr>
        <w:t xml:space="preserve">. Демонстрационные варианты проверочных работ в компьютерной форме размещены в системе тестирования по ссылке </w:t>
      </w:r>
      <w:hyperlink r:id="rId9" w:tooltip="https://demo.fioco.ru" w:history="1">
        <w:r>
          <w:rPr>
            <w:rStyle w:val="af2"/>
            <w:sz w:val="28"/>
            <w:szCs w:val="28"/>
          </w:rPr>
          <w:t>https://demo.fioco.ru</w:t>
        </w:r>
      </w:hyperlink>
      <w:r>
        <w:rPr>
          <w:sz w:val="28"/>
          <w:szCs w:val="28"/>
        </w:rPr>
        <w:t>. 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расписание проведения ВПР в традиционной и в компьютерной формах в 4–8 и 11 классах. 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Скачивает в ЛК ФИС ОКО в разделе «ВПР» бумажный протокол, список кодов участников работы и протокол соответствия порядкового номера 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Перед выдачей таблица с кодами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 Каждому участнику присваивается один и тот же код на все работы (произвольно из имеющихся). При выдаче кодов рекомендуется воспользоваться каким-либо </w:t>
      </w:r>
      <w:r>
        <w:rPr>
          <w:sz w:val="28"/>
          <w:szCs w:val="28"/>
        </w:rPr>
        <w:lastRenderedPageBreak/>
        <w:t>правилом, например, выдавать коды по классам в порядке следования номеров обучающихся в списке и т.п. 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ВПР в компьютерной форме скачивает в ЛК ФИС ОКО бумажные протоколы проведения для каждого дня проведения и передает их организаторам в аудитории.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Соблюдая конфиденциальность, скачивает архив с материалами для проведения ВПР – файлы для участников ВПР в ЛК ФИС ОКО </w:t>
      </w:r>
      <w:r>
        <w:rPr>
          <w:sz w:val="28"/>
          <w:szCs w:val="28"/>
        </w:rPr>
        <w:br/>
        <w:t>https://lk-fisoko.obrnadzor.gov.ru в разделе «ВПР». Архив размещается в ФИС ОКО в сроки, установленные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формы сбора результатов размещаются в ФИС ОКО в сроки, установленные планом-графиком проведения ВПР. 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 В 4 классах по предмету «Русский язык» формат печати – А4, печать чёрно-белая, односторонняя. По всем предметам в 4-8 и 11 классах формат печати – А4, печать чёрно-белая, допускается печать на обеих сторонах листа. Не допускается печать двух страниц на одну сторону листа А4. 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Архивы с материалами проверочных работ хранятся в ФИС ОКО только в период проведения ВПР. Ответственному организатору ОО рекомендуется скачать архивы с материалами в ЛК ФИС ОКО в период доступа, указанный в таблице выше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Скачивает информацию о распределении предметов для 6-8 классов на 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Собирает все работы с ответами участников по окончании проведения ВПР.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проверку работ участников экспертами с помощью критериев оценивания (период проверки работ определен в плане-графике проведения ВПР). 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</w:t>
      </w:r>
      <w:r>
        <w:rPr>
          <w:sz w:val="28"/>
          <w:szCs w:val="28"/>
        </w:rPr>
        <w:lastRenderedPageBreak/>
        <w:t>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Заполняет электронную форму сбора результатов (при необходимости с помощью технического специалиста): вносит код, номер варианта работы, баллы за задания каждого из участников, контекстную информацию (пол, класс) и отметку за предыдущий триместр/четверть/полугодие.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 и отметку за предыдущий триместр/четверть/полугодие. Не рекомендуется привлекать учителей к заполнению электронных форм сбора результатов и электронных протоколов. В электронной форме сбора результатов и в электронном протоколе передаются только коды участников (логины), ФИО не указывается. 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Загружает электронную форму сбора результатов и электронный протокол в ФИС ОКО в разделе «ВПР» (в течение трех рабочих дней после проведения ВПР по соответствующему предмету).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необходимую информацию для проведения в параллелях 5–8 классов ВПР в компьютерной форме, обеспечивает логинами и паролями участников и экспертов, организует проведение ВПР в компьютерной форме и работу экспертов по проверке заданий в системе удаленной проверки заданий «Эксперт». 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муниципального/регионального координатора о возможных рисках нарушения сроков проверки и завершения проверки работ.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Заполняет форму сбора контекстных данных.</w:t>
      </w:r>
    </w:p>
    <w:p w:rsidR="00DB483F" w:rsidRDefault="00016C6B">
      <w:pPr>
        <w:numPr>
          <w:ilvl w:val="0"/>
          <w:numId w:val="32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Получает результаты проверочных работ в разделе «Аналитика» в ФИС ОКО в соответствии с инструкцией по работе с разделом, размещенной во вкладке «Техническая поддержка». </w:t>
      </w:r>
    </w:p>
    <w:p w:rsidR="00DB483F" w:rsidRDefault="00DB483F">
      <w:pPr>
        <w:ind w:left="711"/>
        <w:jc w:val="both"/>
      </w:pPr>
    </w:p>
    <w:p w:rsidR="00DB483F" w:rsidRDefault="00016C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B483F" w:rsidRDefault="00016C6B">
      <w:pPr>
        <w:ind w:left="5387" w:right="-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DB483F" w:rsidRDefault="00016C6B">
      <w:pPr>
        <w:pStyle w:val="a3"/>
        <w:ind w:left="5387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387" w:right="-567"/>
      </w:pPr>
      <w:r>
        <w:t xml:space="preserve">качества подготовки обучающихся общеобразовательных организаций </w:t>
      </w:r>
    </w:p>
    <w:p w:rsidR="00DB483F" w:rsidRDefault="00016C6B">
      <w:pPr>
        <w:pStyle w:val="a3"/>
        <w:ind w:left="5387" w:right="-567"/>
        <w:rPr>
          <w:b/>
          <w:bCs/>
          <w:sz w:val="28"/>
          <w:szCs w:val="28"/>
        </w:rPr>
      </w:pPr>
      <w:r>
        <w:t>Симферопольского района в форме всероссийских проверочных работ в 2024 году</w:t>
      </w:r>
    </w:p>
    <w:p w:rsidR="00DB483F" w:rsidRDefault="00DB483F">
      <w:pPr>
        <w:spacing w:after="5" w:line="399" w:lineRule="auto"/>
        <w:ind w:left="5245" w:right="384"/>
        <w:jc w:val="center"/>
        <w:rPr>
          <w:b/>
          <w:sz w:val="28"/>
          <w:szCs w:val="28"/>
        </w:rPr>
      </w:pPr>
    </w:p>
    <w:p w:rsidR="00DB483F" w:rsidRDefault="00016C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организатора в аудитории общеобразовательной организации при проведении всероссийских проверочных работ в 2024 году</w:t>
      </w:r>
    </w:p>
    <w:p w:rsidR="00DB483F" w:rsidRDefault="00DB483F">
      <w:pPr>
        <w:rPr>
          <w:highlight w:val="green"/>
        </w:rPr>
      </w:pP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 аудитории рекомендуется назначить учителя, не работающего в данном классе и не являющегося учителем по предмету, по которому проводится проверочная работа. Количество организаторов в аудитории в ОО определяется по количеству аудиторий, в которых проводятся проверочные работы.</w:t>
      </w:r>
    </w:p>
    <w:p w:rsidR="00DB483F" w:rsidRDefault="00016C6B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Организатор в аудитории: </w:t>
      </w:r>
    </w:p>
    <w:p w:rsidR="00DB483F" w:rsidRDefault="00016C6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ВПР в традиционной форме: </w:t>
      </w:r>
    </w:p>
    <w:p w:rsidR="00DB483F" w:rsidRDefault="00016C6B">
      <w:pPr>
        <w:numPr>
          <w:ilvl w:val="0"/>
          <w:numId w:val="33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ответственного организатора коды и варианты (первый и второй) проверочных работ. Если коды не выданы участникам заранее, раздает коды в соответствии со списком, полученным от ответственного организатора. 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 Работа может выполняться ручками (синей или черной), которые обычно используются обучающимися на уроках.</w:t>
      </w:r>
    </w:p>
    <w:p w:rsidR="00DB483F" w:rsidRDefault="00016C6B">
      <w:pPr>
        <w:numPr>
          <w:ilvl w:val="0"/>
          <w:numId w:val="33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 (не более 5 мин.) (текст размещен ниже).</w:t>
      </w:r>
    </w:p>
    <w:p w:rsidR="00DB483F" w:rsidRDefault="00016C6B">
      <w:pPr>
        <w:numPr>
          <w:ilvl w:val="0"/>
          <w:numId w:val="33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DB483F" w:rsidRDefault="00016C6B">
      <w:pPr>
        <w:numPr>
          <w:ilvl w:val="0"/>
          <w:numId w:val="33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Организовывает выполнение работы участниками, обеспечивает порядок в аудитории. </w:t>
      </w:r>
    </w:p>
    <w:p w:rsidR="00DB483F" w:rsidRDefault="00016C6B">
      <w:pPr>
        <w:numPr>
          <w:ilvl w:val="0"/>
          <w:numId w:val="33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DB483F" w:rsidRDefault="00016C6B">
      <w:pPr>
        <w:numPr>
          <w:ilvl w:val="0"/>
          <w:numId w:val="33"/>
        </w:num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проведения работы собирает все комплекты с ответами участников и передает ответственному организатору. </w:t>
      </w:r>
    </w:p>
    <w:p w:rsidR="00DB483F" w:rsidRDefault="00016C6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ВПР в компьютерной форме: </w:t>
      </w:r>
    </w:p>
    <w:p w:rsidR="00DB483F" w:rsidRDefault="00016C6B">
      <w:pPr>
        <w:numPr>
          <w:ilvl w:val="0"/>
          <w:numId w:val="34"/>
        </w:numPr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проведения ВПР проверяет подключение компьютеров к сети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(с помощью технического специалиста), открывает на каждом компьютере страницу для входа </w:t>
      </w:r>
      <w:hyperlink r:id="rId10" w:tooltip="https://edutest.obrnadzor.gov.ru/login" w:history="1">
        <w:r>
          <w:rPr>
            <w:color w:val="0000FF"/>
            <w:sz w:val="28"/>
            <w:szCs w:val="28"/>
            <w:u w:val="single"/>
          </w:rPr>
          <w:t>https://edutest.obrnadzor.gov.ru/login</w:t>
        </w:r>
      </w:hyperlink>
      <w:hyperlink r:id="rId11" w:tooltip="https://edutest.obrnadzor.gov.ru/login" w:history="1"/>
      <w:r>
        <w:rPr>
          <w:sz w:val="28"/>
          <w:szCs w:val="28"/>
        </w:rPr>
        <w:t>.</w:t>
      </w:r>
    </w:p>
    <w:p w:rsidR="00DB483F" w:rsidRDefault="00016C6B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ответственного организатора ОО бумажные протоколы проведения.</w:t>
      </w:r>
    </w:p>
    <w:p w:rsidR="00DB483F" w:rsidRDefault="00016C6B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DB483F" w:rsidRDefault="00016C6B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 (не более 5 мин.) (текст размещен ниже).</w:t>
      </w:r>
    </w:p>
    <w:p w:rsidR="00DB483F" w:rsidRDefault="00016C6B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</w:t>
      </w:r>
    </w:p>
    <w:p w:rsidR="00DB483F" w:rsidRDefault="00016C6B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каждые 10 минут проведения проверочной работы проводит рекомендуемый комплекс упражнений гимнастики глаз (в течение 5 мин.). Комплекс упражнений необходимо заранее скачать в ЛК ФИС ОКО (https://lk-fisoko.obrnadzor.gov.ru). </w:t>
      </w:r>
    </w:p>
    <w:p w:rsidR="00DB483F" w:rsidRDefault="00016C6B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 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</w:t>
      </w:r>
    </w:p>
    <w:p w:rsidR="00DB483F" w:rsidRDefault="00016C6B">
      <w:pPr>
        <w:jc w:val="right"/>
        <w:rPr>
          <w:i/>
          <w:iCs/>
        </w:rPr>
      </w:pPr>
      <w:r>
        <w:rPr>
          <w:i/>
          <w:iCs/>
          <w:sz w:val="28"/>
          <w:szCs w:val="28"/>
        </w:rPr>
        <w:t>Приложение 1</w:t>
      </w:r>
    </w:p>
    <w:p w:rsidR="00DB483F" w:rsidRDefault="00DB483F">
      <w:pPr>
        <w:jc w:val="both"/>
        <w:rPr>
          <w:b/>
        </w:rPr>
      </w:pPr>
    </w:p>
    <w:p w:rsidR="00DB483F" w:rsidRDefault="00016C6B">
      <w:pPr>
        <w:jc w:val="center"/>
        <w:rPr>
          <w:b/>
        </w:rPr>
      </w:pPr>
      <w:r>
        <w:rPr>
          <w:b/>
          <w:sz w:val="28"/>
          <w:szCs w:val="28"/>
        </w:rPr>
        <w:t>Текст инструктажа</w:t>
      </w:r>
    </w:p>
    <w:p w:rsidR="00DB483F" w:rsidRDefault="00016C6B">
      <w:pPr>
        <w:jc w:val="center"/>
        <w:rPr>
          <w:b/>
        </w:rPr>
      </w:pPr>
      <w:r>
        <w:rPr>
          <w:sz w:val="28"/>
          <w:szCs w:val="28"/>
        </w:rPr>
        <w:t>(для традиционной формы проведения)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«Ребята, вам предстоит написать проверочную работу по … (называет предмет). 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…заданий (называет количество заданий). Количество заданий указано в инструкции на титульной странице каждой работы. Выполнять их можно в любом порядке, постарайтесь сделать правильно как можно больше заданий. </w:t>
      </w:r>
    </w:p>
    <w:p w:rsidR="00DB483F" w:rsidRDefault="00016C6B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из вас выданы листы с заданиями </w:t>
      </w:r>
      <w:r>
        <w:rPr>
          <w:i/>
          <w:sz w:val="28"/>
          <w:szCs w:val="28"/>
        </w:rPr>
        <w:t xml:space="preserve">(организатор показывает лист с заданиями).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можно использовать черновик. Записи в черновике проверяться и оцениваться не будут.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к заданиям запишите в отведенное для них поле со словом «Ответ».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 исправить ответ, зачеркните его и напишите рядом новый.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 – … минут (называет количество минут). Время выполнения работы указано в инструкции на титульной странице каждой работы. 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нельзя пользоваться учебником, рабочими тетрадями и другими справочными материалами. (Материалы по отдельным предметам, которые можно использовать, указаны в инструкции на титульной странице каждой работы).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работе, будьте внимательны, не торопитесь.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работы давайте впишем полученные вами коды на листы с заданиями. Найдите в правом верхнем углу каждого листа прямоугольную рамку со словом «Код» и впишите в эту рамку код, который вам выдан.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 успеха!» </w:t>
      </w:r>
    </w:p>
    <w:p w:rsidR="00DB483F" w:rsidRDefault="00016C6B">
      <w:pPr>
        <w:jc w:val="center"/>
        <w:rPr>
          <w:b/>
        </w:rPr>
      </w:pPr>
      <w:r>
        <w:rPr>
          <w:b/>
          <w:sz w:val="28"/>
          <w:szCs w:val="28"/>
        </w:rPr>
        <w:t>Текст инструктажа</w:t>
      </w:r>
    </w:p>
    <w:p w:rsidR="00DB483F" w:rsidRDefault="00016C6B">
      <w:pPr>
        <w:jc w:val="center"/>
        <w:rPr>
          <w:b/>
        </w:rPr>
      </w:pPr>
      <w:r>
        <w:rPr>
          <w:sz w:val="28"/>
          <w:szCs w:val="28"/>
        </w:rPr>
        <w:t>(для компьютерной формы проведения)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«Ребята, вам предстоит выполнить проверочную работу по … (называет предмет). 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…заданий (называет количество заданий). Количество заданий указано в инструкции в начале каждой работы. Выполнять задания необходимо в том порядке, в котором они даны.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некоторых заданиях надо выполнить несколько подпунктов. 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читайте текст каждого задания.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к заданиям вносите в отведенное для них поле.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 исправить ответ, нажмите кнопку «Сбросить».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перейти к следующему вопросу, нажмите кнопку «Следующий вопрос».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пропустили какой-то вопрос и хотите к нему вернуться, чтобы дать ответ нажмите кнопку «Назад» или выберите номер пропущенного вопроса в карте работы.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 – … минут (называет количество минут). Время выполнения работы указано в инструкции в начале каждой работы. 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нельзя пользоваться учебником, рабочими тетрадями и другими справочными материалами. 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всех заданий необходимо нажать кнопку «Подтвердить ответ и завершить работу», иначе работа будет считаться незавершенной. </w:t>
      </w:r>
    </w:p>
    <w:p w:rsidR="00DB483F" w:rsidRDefault="0001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работе, будьте внимательны, не торопитесь. Желаем успеха!» 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Pr="00016C6B" w:rsidRDefault="00016C6B">
      <w:pPr>
        <w:jc w:val="right"/>
        <w:rPr>
          <w:i/>
          <w:iCs/>
          <w:color w:val="000000"/>
        </w:rPr>
      </w:pPr>
      <w:r w:rsidRPr="00016C6B">
        <w:rPr>
          <w:i/>
          <w:iCs/>
          <w:color w:val="000000"/>
          <w:sz w:val="28"/>
          <w:szCs w:val="28"/>
        </w:rPr>
        <w:t>Приложение 2</w:t>
      </w:r>
    </w:p>
    <w:p w:rsidR="00DB483F" w:rsidRDefault="00DB483F">
      <w:pPr>
        <w:jc w:val="both"/>
        <w:rPr>
          <w:b/>
          <w:bCs/>
        </w:rPr>
      </w:pPr>
    </w:p>
    <w:p w:rsidR="00DB483F" w:rsidRDefault="00016C6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Рекомендуемый комплекс упражнений гимнастики для глаз</w:t>
      </w:r>
    </w:p>
    <w:p w:rsidR="00DB483F" w:rsidRDefault="00DB483F">
      <w:pPr>
        <w:jc w:val="both"/>
        <w:rPr>
          <w:b/>
          <w:bCs/>
        </w:rPr>
      </w:pP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Быстро поморгать, закрыть глаза и посидеть спокойно, медленно считая до 5. Повторять 4-5 раз. 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Крепко зажмурить глаза (считать до 3, открыть их и посмотреть вдаль (считать до 5). Повторять 4-5 раз. 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Посмотреть на указательный палец вытянутой руки на счет 1-4, потом перенести взор вдаль на счет 1-6. Повторять 4-5 раз </w:t>
      </w:r>
    </w:p>
    <w:p w:rsidR="00DB483F" w:rsidRDefault="00016C6B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</w:t>
      </w:r>
    </w:p>
    <w:p w:rsidR="00DB483F" w:rsidRDefault="00016C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B483F" w:rsidRDefault="00016C6B">
      <w:pPr>
        <w:ind w:left="5245" w:right="-567"/>
      </w:pPr>
      <w:r>
        <w:lastRenderedPageBreak/>
        <w:t>Приложение 7</w:t>
      </w:r>
    </w:p>
    <w:p w:rsidR="00DB483F" w:rsidRDefault="00016C6B">
      <w:pPr>
        <w:pStyle w:val="a3"/>
        <w:ind w:left="5245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245" w:right="-567"/>
      </w:pPr>
      <w:r>
        <w:t xml:space="preserve">качества подготовки обучающихся общеобразовательных организаций </w:t>
      </w:r>
    </w:p>
    <w:p w:rsidR="00DB483F" w:rsidRDefault="00016C6B">
      <w:pPr>
        <w:pStyle w:val="a3"/>
        <w:ind w:left="5245" w:right="-567"/>
        <w:rPr>
          <w:b/>
          <w:bCs/>
          <w:sz w:val="28"/>
          <w:szCs w:val="28"/>
        </w:rPr>
      </w:pPr>
      <w:r>
        <w:t>Симферопольского района в форме всероссийских проверочных работ в 2024 году</w:t>
      </w:r>
    </w:p>
    <w:p w:rsidR="00DB483F" w:rsidRDefault="00DB483F">
      <w:pPr>
        <w:ind w:left="4962"/>
      </w:pPr>
    </w:p>
    <w:p w:rsidR="00DB483F" w:rsidRDefault="00DB483F">
      <w:pPr>
        <w:ind w:left="4962"/>
      </w:pPr>
    </w:p>
    <w:p w:rsidR="00DB483F" w:rsidRDefault="00016C6B">
      <w:pPr>
        <w:ind w:right="3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технического специалиста при проведении всероссийских проверочных работ в 2024 году </w:t>
      </w:r>
    </w:p>
    <w:p w:rsidR="00DB483F" w:rsidRDefault="00DB483F">
      <w:pPr>
        <w:ind w:right="384"/>
        <w:jc w:val="center"/>
        <w:rPr>
          <w:b/>
        </w:rPr>
      </w:pPr>
    </w:p>
    <w:p w:rsidR="00DB483F" w:rsidRDefault="00016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Технический специалист отвечает за техническое обеспечение проведение ВПР в ОО.</w:t>
      </w:r>
    </w:p>
    <w:p w:rsidR="00DB483F" w:rsidRDefault="00016C6B">
      <w:pPr>
        <w:pStyle w:val="a3"/>
        <w:numPr>
          <w:ilvl w:val="0"/>
          <w:numId w:val="36"/>
        </w:numPr>
        <w:ind w:left="0" w:firstLine="851"/>
        <w:jc w:val="both"/>
        <w:rPr>
          <w:b/>
        </w:rPr>
      </w:pPr>
      <w:r>
        <w:rPr>
          <w:sz w:val="28"/>
          <w:szCs w:val="28"/>
        </w:rPr>
        <w:t xml:space="preserve">Получает от ответственного организатора ОО данные для доступа в личный кабинет ФИС ОКО. Учётная запись для входа в систему предоставляется на условиях сохранения конфиденциальности. </w:t>
      </w:r>
    </w:p>
    <w:p w:rsidR="00DB483F" w:rsidRDefault="00016C6B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техническую помощь при заполнении и загрузке в ФИС ОКО отчетных форм.</w:t>
      </w:r>
    </w:p>
    <w:p w:rsidR="00DB483F" w:rsidRDefault="00016C6B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техническое сопровождение при проведении ВПР в компьютерной форме: проверяет подключение компьютеров к сети Интернет, открывает на каждом компьютере страницу для выполнения диагностической работы; устраняет неполадки в работе компьютерной техники во время проведения ВПР. 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Default="00016C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B483F" w:rsidRDefault="00016C6B">
      <w:pPr>
        <w:ind w:left="5245" w:right="-567"/>
      </w:pPr>
      <w:r>
        <w:lastRenderedPageBreak/>
        <w:t>Приложение 8</w:t>
      </w:r>
    </w:p>
    <w:p w:rsidR="00DB483F" w:rsidRDefault="00016C6B">
      <w:pPr>
        <w:pStyle w:val="a3"/>
        <w:ind w:left="5245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245" w:right="-567"/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DB483F">
      <w:pPr>
        <w:ind w:left="4962"/>
        <w:jc w:val="center"/>
      </w:pPr>
    </w:p>
    <w:p w:rsidR="00DB483F" w:rsidRDefault="00DB483F">
      <w:pPr>
        <w:ind w:left="4962"/>
        <w:jc w:val="center"/>
        <w:rPr>
          <w:sz w:val="28"/>
          <w:szCs w:val="28"/>
        </w:rPr>
      </w:pP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экспертов по проверке </w:t>
      </w: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 в 2024 году</w:t>
      </w:r>
    </w:p>
    <w:p w:rsidR="00DB483F" w:rsidRDefault="00DB483F">
      <w:pPr>
        <w:jc w:val="both"/>
        <w:rPr>
          <w:b/>
        </w:rPr>
      </w:pPr>
    </w:p>
    <w:p w:rsidR="00DB483F" w:rsidRDefault="00016C6B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Проверка и оценивание работ осуществляется учителями коллегиально с участием представителей администрации ОО в соответствии с полученными критериями и в сроки, установленные данным Порядком.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DB483F" w:rsidRDefault="00016C6B">
      <w:pPr>
        <w:ind w:firstLine="708"/>
        <w:jc w:val="both"/>
        <w:rPr>
          <w:b/>
          <w:bCs/>
        </w:rPr>
      </w:pPr>
      <w:r>
        <w:rPr>
          <w:b/>
          <w:bCs/>
          <w:sz w:val="28"/>
          <w:szCs w:val="28"/>
        </w:rPr>
        <w:t>Проверка ВПР</w:t>
      </w:r>
    </w:p>
    <w:p w:rsidR="00DB483F" w:rsidRDefault="00016C6B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получает от ответственного организатора критерии оценивания работ по соответствующему предмету. </w:t>
      </w:r>
    </w:p>
    <w:p w:rsidR="00DB483F" w:rsidRDefault="00016C6B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Оценивает работы в соответствии с полученными критериями.</w:t>
      </w:r>
    </w:p>
    <w:p w:rsidR="00DB483F" w:rsidRDefault="00016C6B">
      <w:pPr>
        <w:pStyle w:val="a3"/>
        <w:numPr>
          <w:ilvl w:val="0"/>
          <w:numId w:val="3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Выставляет баллы за каждое задание в специальное квадратное поле с пунктирной границей слева от соответствующего задания.</w:t>
      </w:r>
    </w:p>
    <w:p w:rsidR="00DB483F" w:rsidRDefault="00016C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DB483F" w:rsidRDefault="00016C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DB483F" w:rsidRDefault="00016C6B">
      <w:pPr>
        <w:pStyle w:val="a3"/>
        <w:numPr>
          <w:ilvl w:val="0"/>
          <w:numId w:val="3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DB483F" w:rsidRDefault="00016C6B">
      <w:pPr>
        <w:pStyle w:val="a3"/>
        <w:numPr>
          <w:ilvl w:val="0"/>
          <w:numId w:val="3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Инструкции по работе в системе «Эксперт» для каждого класса (5-8 классы) будут опубликованы в личных кабинетах ОО информационной системы ФИС ОКО после проведения ВПР в компьютерной форме.</w:t>
      </w:r>
    </w:p>
    <w:p w:rsidR="00DB483F" w:rsidRDefault="00DB483F">
      <w:pPr>
        <w:jc w:val="both"/>
        <w:rPr>
          <w:sz w:val="28"/>
          <w:szCs w:val="28"/>
        </w:rPr>
      </w:pPr>
    </w:p>
    <w:p w:rsidR="00DB483F" w:rsidRDefault="00016C6B">
      <w:pPr>
        <w:spacing w:after="200" w:line="276" w:lineRule="auto"/>
        <w:rPr>
          <w:b/>
          <w:bCs/>
        </w:rPr>
      </w:pPr>
      <w:r>
        <w:rPr>
          <w:b/>
          <w:bCs/>
        </w:rPr>
        <w:br w:type="page" w:clear="all"/>
      </w:r>
    </w:p>
    <w:p w:rsidR="00DB483F" w:rsidRDefault="00016C6B">
      <w:pPr>
        <w:ind w:left="5245" w:right="-567"/>
      </w:pPr>
      <w:r>
        <w:lastRenderedPageBreak/>
        <w:t>Приложение 9</w:t>
      </w:r>
    </w:p>
    <w:p w:rsidR="00DB483F" w:rsidRDefault="00016C6B">
      <w:pPr>
        <w:pStyle w:val="a3"/>
        <w:ind w:left="5245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245" w:right="-567"/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DB483F">
      <w:pPr>
        <w:ind w:left="4962"/>
        <w:jc w:val="center"/>
      </w:pPr>
    </w:p>
    <w:p w:rsidR="00DB483F" w:rsidRDefault="00DB483F">
      <w:pPr>
        <w:ind w:left="4962"/>
        <w:jc w:val="center"/>
      </w:pP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независимого наблюдателя при проведении проверочных работ с контролем объективности результатов</w:t>
      </w:r>
    </w:p>
    <w:p w:rsidR="00DB483F" w:rsidRDefault="00DB483F">
      <w:pPr>
        <w:jc w:val="center"/>
        <w:rPr>
          <w:b/>
          <w:sz w:val="28"/>
          <w:szCs w:val="28"/>
        </w:rPr>
      </w:pP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независимых наблюдателей формируется Минобразованием Крыма. Могут быть привлечены специалисты </w:t>
      </w:r>
      <w:r>
        <w:rPr>
          <w:rStyle w:val="13"/>
          <w:rFonts w:eastAsia="Calibri"/>
          <w:b w:val="0"/>
          <w:sz w:val="28"/>
          <w:szCs w:val="28"/>
        </w:rPr>
        <w:t>Управления по надзору и контролю за соблюдением законодательства в сфере образования,</w:t>
      </w:r>
      <w:r>
        <w:rPr>
          <w:sz w:val="28"/>
          <w:szCs w:val="28"/>
        </w:rPr>
        <w:t xml:space="preserve">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образования», муниципальных органов управления образованием.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ВПР с контролем объективности результатов по учебным предметам «Русский язык», «Математика» в 4-6 классах и единой проверочной работы по социально-гуманитарным предметам в 11 классах Минобразования Крыма должны обеспечить присутствие независимых наблюдателей (по одному на каждую аудиторию).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DB483F" w:rsidRDefault="0001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Независимый наблюдатель следит за соблюдением процедуры проведения ВПР в аудитории.</w:t>
      </w:r>
    </w:p>
    <w:p w:rsidR="00DB483F" w:rsidRDefault="00DB483F">
      <w:pPr>
        <w:jc w:val="both"/>
        <w:rPr>
          <w:b/>
          <w:bCs/>
        </w:rPr>
      </w:pPr>
    </w:p>
    <w:p w:rsidR="00DB483F" w:rsidRDefault="00497946">
      <w:pPr>
        <w:ind w:left="5245" w:right="-567"/>
      </w:pPr>
      <w:r>
        <w:br w:type="page"/>
      </w:r>
      <w:r w:rsidR="00016C6B">
        <w:lastRenderedPageBreak/>
        <w:t>Приложение 10</w:t>
      </w:r>
    </w:p>
    <w:p w:rsidR="00DB483F" w:rsidRDefault="00016C6B">
      <w:pPr>
        <w:pStyle w:val="a3"/>
        <w:ind w:left="5245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245" w:right="-567"/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DB483F">
      <w:pPr>
        <w:ind w:left="4962"/>
        <w:jc w:val="center"/>
      </w:pPr>
    </w:p>
    <w:p w:rsidR="00DB483F" w:rsidRDefault="00DB483F">
      <w:pPr>
        <w:ind w:left="4962"/>
        <w:jc w:val="center"/>
      </w:pPr>
    </w:p>
    <w:p w:rsidR="00DB483F" w:rsidRDefault="0001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общественного наблюдателя при проведении проверочных работ </w:t>
      </w:r>
    </w:p>
    <w:p w:rsidR="00DB483F" w:rsidRDefault="00DB483F">
      <w:pPr>
        <w:jc w:val="both"/>
        <w:rPr>
          <w:b/>
          <w:bCs/>
        </w:rPr>
      </w:pP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</w:pPr>
      <w:r>
        <w:rPr>
          <w:color w:val="000000"/>
          <w:sz w:val="28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в общеобразовательных организациях, в аудиториях ОО с целью обеспечения открытости и прозрачности процедуры ВПР.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</w:pPr>
      <w:r>
        <w:rPr>
          <w:color w:val="000000"/>
          <w:sz w:val="28"/>
        </w:rP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Не могут являться общественными наблюдателями: </w:t>
      </w:r>
      <w:r>
        <w:rPr>
          <w:color w:val="0D0D0D"/>
          <w:sz w:val="28"/>
        </w:rPr>
        <w:t xml:space="preserve">родители обучающихся </w:t>
      </w:r>
      <w:r>
        <w:rPr>
          <w:color w:val="000000"/>
          <w:sz w:val="28"/>
        </w:rPr>
        <w:t xml:space="preserve">класса, которые принимают участие в оценочной процедуре;  работники  и учителя ОО, в которой проводится ВПР.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Списки общественных наблюдателей для ОО муниципального подчинения формируют муниципальные координаторы ВПР.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color w:val="000000"/>
          <w:sz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координатором.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color w:val="000000"/>
          <w:sz w:val="28"/>
        </w:rPr>
        <w:t xml:space="preserve">До начала проведения оценочной процедуры общественный наблюдатель обязан ознакомиться с нормативными, инструктивно – методическими документами, регламентирующими проведение ВПР.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</w:pPr>
      <w:r>
        <w:rPr>
          <w:color w:val="000000"/>
          <w:sz w:val="28"/>
        </w:rPr>
        <w:t>Общественный наблюдатель должен прибыть в ОО не позднее, чем за 30 минут до начала процедуры. При себе общественный наблюдатель должен иметь паспорт.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</w:pPr>
      <w:r>
        <w:rPr>
          <w:color w:val="000000"/>
          <w:sz w:val="28"/>
        </w:rPr>
        <w:t>Общественный наблюдатель за 20 минут до начала работы знакомится со школьным координатором и организатором в аудитории, получает информацию о распределении по кабинетам. Общественный наблюдатель за 15 минут до начала работы должен пройти в аудиторию и занять отведенное для него место.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b/>
          <w:color w:val="000000"/>
          <w:sz w:val="28"/>
        </w:rPr>
        <w:t>Общественный наблюдатель обязан</w:t>
      </w:r>
      <w:r>
        <w:rPr>
          <w:color w:val="000000"/>
          <w:sz w:val="28"/>
        </w:rPr>
        <w:t xml:space="preserve">: </w:t>
      </w:r>
    </w:p>
    <w:p w:rsidR="00DB483F" w:rsidRDefault="00016C6B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>соблюдать установленный порядок проведения ВПР, режим информационной безопасности, требования муниципального (регионального) и школьного координаторов и организаторов в ОО;</w:t>
      </w:r>
    </w:p>
    <w:p w:rsidR="00DB483F" w:rsidRDefault="00016C6B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 xml:space="preserve">по итогам проведения процедуры ВПР составить протокол наблюдения в соответствии с приложением к данной инструкции и передать его муниципальному (региональному) координатору.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b/>
          <w:color w:val="000000"/>
          <w:sz w:val="28"/>
        </w:rPr>
        <w:t>Общественный наблюдатель не вправе:</w:t>
      </w:r>
    </w:p>
    <w:p w:rsidR="00DB483F" w:rsidRDefault="00016C6B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>вмешиваться в ход подготовки и проведения ВПР;</w:t>
      </w:r>
    </w:p>
    <w:p w:rsidR="00DB483F" w:rsidRDefault="00016C6B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lastRenderedPageBreak/>
        <w:t>входить или выходить из аудитории во время проведения диагностической работы;</w:t>
      </w:r>
    </w:p>
    <w:p w:rsidR="00DB483F" w:rsidRDefault="00016C6B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DB483F" w:rsidRDefault="00016C6B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 xml:space="preserve">пользоваться в аудиториях средствами мобильной связи, фото и видеоаппаратурой, читать книги.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color w:val="000000"/>
          <w:sz w:val="28"/>
        </w:rPr>
        <w:t xml:space="preserve">При нарушении настоящей инструкции организатор в аудитории проведения ВПР обязан по окончанию мониторинговой работы проинформировать школьного координатора, а тот, в свою очередь, муниципального координатора.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color w:val="000000"/>
          <w:sz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9"/>
        <w:jc w:val="both"/>
      </w:pPr>
      <w:r>
        <w:rPr>
          <w:color w:val="000000"/>
          <w:sz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</w:pPr>
      <w:r>
        <w:rPr>
          <w:b/>
          <w:color w:val="000000"/>
          <w:sz w:val="28"/>
        </w:rPr>
        <w:t>Общественный наблюдатель:</w:t>
      </w:r>
    </w:p>
    <w:p w:rsidR="00DB483F" w:rsidRDefault="00016C6B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>составляет акт общественного наблюдения (приложение к Регламенту №11), с которым знакомит организатора в аудитории, школьного координатора и руководителя ОО;</w:t>
      </w:r>
    </w:p>
    <w:p w:rsidR="00DB483F" w:rsidRDefault="00016C6B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>общественный наблюдатель завершает исполнение своих обязанностей и покидает с разрешения школьного координатора ОО;</w:t>
      </w:r>
    </w:p>
    <w:p w:rsidR="00DB483F" w:rsidRDefault="00016C6B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>передает акт общественного наблюдения школьному координатору;</w:t>
      </w:r>
    </w:p>
    <w:p w:rsidR="00DB483F" w:rsidRDefault="00016C6B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 xml:space="preserve">контролирует порядок проведения проверки ответов участников экспертами; </w:t>
      </w:r>
    </w:p>
    <w:p w:rsidR="00DB483F" w:rsidRDefault="00016C6B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0" w:firstLine="567"/>
        <w:jc w:val="both"/>
      </w:pPr>
      <w:r>
        <w:rPr>
          <w:color w:val="000000"/>
          <w:sz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:rsidR="00DB483F" w:rsidRDefault="00DB48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  <w:rPr>
          <w:sz w:val="22"/>
          <w:szCs w:val="22"/>
        </w:rPr>
      </w:pPr>
    </w:p>
    <w:p w:rsidR="00DB483F" w:rsidRDefault="00016C6B">
      <w:pPr>
        <w:rPr>
          <w:b/>
          <w:bCs/>
        </w:rPr>
      </w:pPr>
      <w:r>
        <w:rPr>
          <w:b/>
          <w:bCs/>
        </w:rPr>
        <w:br w:type="page" w:clear="all"/>
      </w:r>
    </w:p>
    <w:p w:rsidR="00DB483F" w:rsidRDefault="00016C6B">
      <w:pPr>
        <w:ind w:left="5245" w:right="-567"/>
      </w:pPr>
      <w:r>
        <w:lastRenderedPageBreak/>
        <w:t>Приложение 11</w:t>
      </w:r>
    </w:p>
    <w:p w:rsidR="00DB483F" w:rsidRDefault="00016C6B">
      <w:pPr>
        <w:pStyle w:val="a3"/>
        <w:ind w:left="5245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245" w:right="-567"/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016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right"/>
      </w:pPr>
      <w:r>
        <w:rPr>
          <w:color w:val="000000"/>
          <w:sz w:val="28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66"/>
        <w:gridCol w:w="408"/>
        <w:gridCol w:w="567"/>
        <w:gridCol w:w="425"/>
        <w:gridCol w:w="514"/>
        <w:gridCol w:w="266"/>
        <w:gridCol w:w="266"/>
        <w:gridCol w:w="266"/>
        <w:gridCol w:w="389"/>
        <w:gridCol w:w="283"/>
        <w:gridCol w:w="426"/>
        <w:gridCol w:w="425"/>
        <w:gridCol w:w="425"/>
        <w:gridCol w:w="71"/>
        <w:gridCol w:w="355"/>
        <w:gridCol w:w="322"/>
        <w:gridCol w:w="134"/>
        <w:gridCol w:w="18"/>
        <w:gridCol w:w="114"/>
        <w:gridCol w:w="134"/>
        <w:gridCol w:w="18"/>
        <w:gridCol w:w="387"/>
        <w:gridCol w:w="18"/>
        <w:gridCol w:w="124"/>
        <w:gridCol w:w="144"/>
        <w:gridCol w:w="18"/>
        <w:gridCol w:w="282"/>
        <w:gridCol w:w="18"/>
        <w:gridCol w:w="605"/>
        <w:gridCol w:w="624"/>
        <w:gridCol w:w="18"/>
        <w:gridCol w:w="282"/>
        <w:gridCol w:w="18"/>
        <w:gridCol w:w="1224"/>
        <w:gridCol w:w="18"/>
      </w:tblGrid>
      <w:tr w:rsidR="00016C6B" w:rsidTr="00016C6B">
        <w:trPr>
          <w:gridAfter w:val="1"/>
          <w:wAfter w:w="18" w:type="dxa"/>
          <w:trHeight w:val="315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914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(логин школы)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(предмет)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78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(дата: число, месяц, год)</w:t>
            </w:r>
          </w:p>
        </w:tc>
      </w:tr>
      <w:tr w:rsidR="00016C6B" w:rsidTr="00016C6B">
        <w:trPr>
          <w:trHeight w:val="24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trHeight w:val="315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7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(класс)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trHeight w:val="185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75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398" w:type="dxa"/>
            <w:gridSpan w:val="2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b/>
                <w:color w:val="000000"/>
                <w:sz w:val="28"/>
              </w:rPr>
              <w:t>Протокол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89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398" w:type="dxa"/>
            <w:gridSpan w:val="2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b/>
                <w:color w:val="000000"/>
                <w:sz w:val="24"/>
              </w:rPr>
              <w:t>общественного наблюдения за проведением ВПР в ОО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15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824" w:type="dxa"/>
            <w:gridSpan w:val="2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00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96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ФИО общественного наблюдателя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65"/>
        </w:trPr>
        <w:tc>
          <w:tcPr>
            <w:tcW w:w="6073" w:type="dxa"/>
            <w:gridSpan w:val="2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Категория общественного наблюдателя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45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Представитель МОУО и муниципальных методических служб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293"/>
        </w:trPr>
        <w:tc>
          <w:tcPr>
            <w:tcW w:w="6073" w:type="dxa"/>
            <w:gridSpan w:val="2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Член родительского комитета общеобразовательной организации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10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Член государственно-общественного органа управления общеобразовательной организации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DB483F" w:rsidTr="00016C6B">
        <w:trPr>
          <w:gridAfter w:val="1"/>
          <w:wAfter w:w="18" w:type="dxa"/>
          <w:trHeight w:val="375"/>
        </w:trPr>
        <w:tc>
          <w:tcPr>
            <w:tcW w:w="8312" w:type="dxa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60"/>
        </w:trPr>
        <w:tc>
          <w:tcPr>
            <w:tcW w:w="6073" w:type="dxa"/>
            <w:gridSpan w:val="2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 xml:space="preserve">Работник другой образовательной организации 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30"/>
        </w:trPr>
        <w:tc>
          <w:tcPr>
            <w:tcW w:w="6073" w:type="dxa"/>
            <w:gridSpan w:val="2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Студенты педагогических вузов, училищ и колледжей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30"/>
        </w:trPr>
        <w:tc>
          <w:tcPr>
            <w:tcW w:w="6073" w:type="dxa"/>
            <w:gridSpan w:val="2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Другой вариант (укажите)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00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trHeight w:val="300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30"/>
        </w:trPr>
        <w:tc>
          <w:tcPr>
            <w:tcW w:w="6073" w:type="dxa"/>
            <w:gridSpan w:val="2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Выявленные нарушения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615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DB483F" w:rsidTr="00016C6B">
        <w:trPr>
          <w:gridAfter w:val="1"/>
          <w:wAfter w:w="18" w:type="dxa"/>
          <w:trHeight w:val="452"/>
        </w:trPr>
        <w:tc>
          <w:tcPr>
            <w:tcW w:w="8312" w:type="dxa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DB483F" w:rsidTr="00016C6B">
        <w:trPr>
          <w:gridAfter w:val="1"/>
          <w:wAfter w:w="18" w:type="dxa"/>
          <w:trHeight w:val="615"/>
        </w:trPr>
        <w:tc>
          <w:tcPr>
            <w:tcW w:w="8312" w:type="dxa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 xml:space="preserve">Организатор в аудитории покидал аудиторию и занимался посторонними делами </w:t>
            </w:r>
          </w:p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(читал, разговаривал и т.д.)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585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38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99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Организатор в аудитории подсказывал участникам ВПР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77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Свободное перемещение по классу участников ВПР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511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Присутствие посторонних лиц в аудитории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05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527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549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016C6B">
              <w:rPr>
                <w:color w:val="000000"/>
                <w:sz w:val="24"/>
              </w:rPr>
              <w:lastRenderedPageBreak/>
              <w:t>Другие причины (укажите)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15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89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trHeight w:val="315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17"/>
        </w:trPr>
        <w:tc>
          <w:tcPr>
            <w:tcW w:w="6478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Нарушений при проведении ВПР не выявлено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</w:tr>
      <w:tr w:rsidR="00016C6B" w:rsidTr="00016C6B">
        <w:trPr>
          <w:trHeight w:val="300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89"/>
        </w:trPr>
        <w:tc>
          <w:tcPr>
            <w:tcW w:w="6478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Комментарии по итогам общественного наблюдения в ОО: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160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15"/>
        </w:trPr>
        <w:tc>
          <w:tcPr>
            <w:tcW w:w="7065" w:type="dxa"/>
            <w:gridSpan w:val="27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trHeight w:val="99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30"/>
        </w:trPr>
        <w:tc>
          <w:tcPr>
            <w:tcW w:w="2978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Общественный наблюдатель</w:t>
            </w:r>
          </w:p>
        </w:tc>
        <w:tc>
          <w:tcPr>
            <w:tcW w:w="1098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rFonts w:ascii="Calibri" w:eastAsia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677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681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067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92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00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подпись</w:t>
            </w:r>
          </w:p>
        </w:tc>
        <w:tc>
          <w:tcPr>
            <w:tcW w:w="171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ФИО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00"/>
        </w:trPr>
        <w:tc>
          <w:tcPr>
            <w:tcW w:w="271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Ознакомлены: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71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51"/>
        </w:trPr>
        <w:tc>
          <w:tcPr>
            <w:tcW w:w="271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Организатор в аудитории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 xml:space="preserve">                      </w:t>
            </w:r>
          </w:p>
        </w:tc>
        <w:tc>
          <w:tcPr>
            <w:tcW w:w="171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35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подпись</w:t>
            </w:r>
          </w:p>
        </w:tc>
        <w:tc>
          <w:tcPr>
            <w:tcW w:w="1713" w:type="dxa"/>
            <w:gridSpan w:val="12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ФИО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00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71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03"/>
        </w:trPr>
        <w:tc>
          <w:tcPr>
            <w:tcW w:w="271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Школьный координатор</w:t>
            </w:r>
          </w:p>
        </w:tc>
        <w:tc>
          <w:tcPr>
            <w:tcW w:w="5600" w:type="dxa"/>
            <w:gridSpan w:val="2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403"/>
        </w:trPr>
        <w:tc>
          <w:tcPr>
            <w:tcW w:w="271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подпись</w:t>
            </w:r>
          </w:p>
        </w:tc>
        <w:tc>
          <w:tcPr>
            <w:tcW w:w="171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ФИО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617"/>
        </w:trPr>
        <w:tc>
          <w:tcPr>
            <w:tcW w:w="271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b/>
                <w:color w:val="000000"/>
                <w:sz w:val="24"/>
              </w:rPr>
              <w:t>Руководитель ОО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71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  <w:tr w:rsidR="00016C6B" w:rsidTr="00016C6B">
        <w:trPr>
          <w:gridAfter w:val="1"/>
          <w:wAfter w:w="18" w:type="dxa"/>
          <w:trHeight w:val="300"/>
        </w:trPr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7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подпись</w:t>
            </w:r>
          </w:p>
        </w:tc>
        <w:tc>
          <w:tcPr>
            <w:tcW w:w="1713" w:type="dxa"/>
            <w:gridSpan w:val="12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ФИО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83F" w:rsidRDefault="00016C6B" w:rsidP="00016C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16C6B">
              <w:rPr>
                <w:color w:val="000000"/>
              </w:rPr>
              <w:t> </w:t>
            </w:r>
          </w:p>
        </w:tc>
      </w:tr>
    </w:tbl>
    <w:p w:rsidR="00DB483F" w:rsidRDefault="00DB483F">
      <w:pPr>
        <w:jc w:val="both"/>
        <w:rPr>
          <w:b/>
          <w:bCs/>
        </w:rPr>
      </w:pPr>
    </w:p>
    <w:p w:rsidR="00DB483F" w:rsidRDefault="00DB483F">
      <w:pPr>
        <w:rPr>
          <w:sz w:val="24"/>
          <w:szCs w:val="24"/>
        </w:rPr>
      </w:pPr>
    </w:p>
    <w:p w:rsidR="00DB483F" w:rsidRDefault="00016C6B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DB483F" w:rsidRDefault="00016C6B">
      <w:pPr>
        <w:ind w:left="5529" w:right="-567"/>
      </w:pPr>
      <w:r>
        <w:lastRenderedPageBreak/>
        <w:t>Приложение 4</w:t>
      </w:r>
    </w:p>
    <w:p w:rsidR="00DB483F" w:rsidRDefault="00016C6B">
      <w:pPr>
        <w:pStyle w:val="a3"/>
        <w:ind w:left="5529" w:right="-567"/>
      </w:pPr>
      <w:r>
        <w:t xml:space="preserve">к Порядку проведения мониторинга </w:t>
      </w:r>
    </w:p>
    <w:p w:rsidR="00DB483F" w:rsidRDefault="00016C6B">
      <w:pPr>
        <w:pStyle w:val="a3"/>
        <w:ind w:left="5529" w:right="-567"/>
        <w:rPr>
          <w:b/>
          <w:bCs/>
          <w:sz w:val="28"/>
          <w:szCs w:val="28"/>
        </w:rPr>
      </w:pPr>
      <w:r>
        <w:t>качества подготовки обучающихся общеобразовательных организаций Симферопольского района в форме всероссийских проверочных работ в 2024 году</w:t>
      </w:r>
    </w:p>
    <w:p w:rsidR="00DB483F" w:rsidRDefault="00DB483F">
      <w:pPr>
        <w:rPr>
          <w:sz w:val="24"/>
          <w:szCs w:val="24"/>
        </w:rPr>
      </w:pPr>
    </w:p>
    <w:p w:rsidR="00DB483F" w:rsidRPr="00016C6B" w:rsidRDefault="00016C6B">
      <w:pPr>
        <w:pStyle w:val="35"/>
        <w:keepNext/>
        <w:keepLines/>
        <w:shd w:val="clear" w:color="auto" w:fill="auto"/>
        <w:spacing w:line="270" w:lineRule="exact"/>
        <w:ind w:right="20"/>
        <w:rPr>
          <w:b/>
          <w:bCs/>
          <w:color w:val="000000"/>
          <w:sz w:val="24"/>
          <w:szCs w:val="24"/>
        </w:rPr>
      </w:pPr>
      <w:r w:rsidRPr="00016C6B">
        <w:rPr>
          <w:b/>
          <w:bCs/>
          <w:color w:val="000000"/>
          <w:sz w:val="28"/>
          <w:szCs w:val="28"/>
        </w:rPr>
        <w:t>Состав муниципальных наблюдателей</w:t>
      </w:r>
      <w:r w:rsidRPr="00016C6B">
        <w:rPr>
          <w:b/>
          <w:bCs/>
          <w:color w:val="000000"/>
          <w:sz w:val="24"/>
          <w:szCs w:val="24"/>
        </w:rPr>
        <w:t xml:space="preserve"> ВПР-2024</w:t>
      </w:r>
    </w:p>
    <w:p w:rsidR="00DB483F" w:rsidRPr="00016C6B" w:rsidRDefault="00016C6B">
      <w:pPr>
        <w:pStyle w:val="35"/>
        <w:keepNext/>
        <w:keepLines/>
        <w:shd w:val="clear" w:color="auto" w:fill="auto"/>
        <w:spacing w:line="270" w:lineRule="exact"/>
        <w:ind w:right="20"/>
        <w:rPr>
          <w:b/>
          <w:bCs/>
          <w:color w:val="000000"/>
          <w:sz w:val="24"/>
          <w:szCs w:val="24"/>
        </w:rPr>
      </w:pPr>
      <w:r w:rsidRPr="00016C6B">
        <w:rPr>
          <w:b/>
          <w:bCs/>
          <w:color w:val="000000"/>
          <w:sz w:val="24"/>
          <w:szCs w:val="24"/>
        </w:rPr>
        <w:t>Симферопольский район</w:t>
      </w:r>
    </w:p>
    <w:p w:rsidR="00DB483F" w:rsidRPr="00016C6B" w:rsidRDefault="00DB483F">
      <w:pPr>
        <w:pStyle w:val="35"/>
        <w:keepNext/>
        <w:keepLines/>
        <w:shd w:val="clear" w:color="auto" w:fill="auto"/>
        <w:spacing w:line="270" w:lineRule="exact"/>
        <w:ind w:right="20"/>
        <w:rPr>
          <w:b/>
          <w:bCs/>
          <w:color w:val="000000"/>
          <w:sz w:val="24"/>
          <w:szCs w:val="24"/>
        </w:rPr>
      </w:pPr>
    </w:p>
    <w:p w:rsidR="00DB483F" w:rsidRPr="00016C6B" w:rsidRDefault="00DB483F">
      <w:pPr>
        <w:pStyle w:val="35"/>
        <w:keepNext/>
        <w:keepLines/>
        <w:shd w:val="clear" w:color="auto" w:fill="auto"/>
        <w:spacing w:line="270" w:lineRule="exact"/>
        <w:ind w:right="2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B483F" w:rsidRDefault="00016C6B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DB483F" w:rsidRDefault="00016C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С приказом управления образования</w:t>
      </w:r>
    </w:p>
    <w:p w:rsidR="00DB483F" w:rsidRDefault="00016C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E5C99" w:rsidRPr="004E5C99">
        <w:rPr>
          <w:sz w:val="24"/>
          <w:szCs w:val="24"/>
        </w:rPr>
        <w:t>26.02.2024</w:t>
      </w:r>
      <w:r w:rsidR="004E5C99">
        <w:rPr>
          <w:sz w:val="24"/>
          <w:szCs w:val="24"/>
        </w:rPr>
        <w:t xml:space="preserve"> № </w:t>
      </w:r>
      <w:r w:rsidR="004E5C99">
        <w:rPr>
          <w:sz w:val="24"/>
          <w:szCs w:val="24"/>
          <w:u w:val="single"/>
        </w:rPr>
        <w:t>208</w:t>
      </w:r>
      <w:r>
        <w:rPr>
          <w:sz w:val="24"/>
          <w:szCs w:val="24"/>
        </w:rPr>
        <w:t>ознакомлены:</w:t>
      </w:r>
    </w:p>
    <w:p w:rsidR="00DB483F" w:rsidRDefault="00DB483F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7"/>
        <w:gridCol w:w="3153"/>
        <w:gridCol w:w="3141"/>
      </w:tblGrid>
      <w:tr w:rsidR="00DB483F">
        <w:trPr>
          <w:trHeight w:val="319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01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01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01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B483F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01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Кирияк Т. Н.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Pr="004E5C99" w:rsidRDefault="00016C6B" w:rsidP="004E5C99">
            <w:pPr>
              <w:jc w:val="both"/>
              <w:rPr>
                <w:sz w:val="24"/>
                <w:szCs w:val="24"/>
              </w:rPr>
            </w:pPr>
            <w:r w:rsidRPr="004E5C99">
              <w:rPr>
                <w:sz w:val="24"/>
                <w:szCs w:val="24"/>
              </w:rPr>
              <w:t>26.</w:t>
            </w:r>
            <w:r w:rsidR="004E5C99" w:rsidRPr="004E5C99">
              <w:rPr>
                <w:sz w:val="24"/>
                <w:szCs w:val="24"/>
              </w:rPr>
              <w:t>0</w:t>
            </w:r>
            <w:r w:rsidRPr="004E5C99">
              <w:rPr>
                <w:sz w:val="24"/>
                <w:szCs w:val="24"/>
              </w:rPr>
              <w:t>2.2024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DB483F">
            <w:pPr>
              <w:jc w:val="both"/>
              <w:rPr>
                <w:sz w:val="24"/>
                <w:szCs w:val="24"/>
              </w:rPr>
            </w:pPr>
          </w:p>
        </w:tc>
      </w:tr>
      <w:tr w:rsidR="00DB483F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01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Самуйлова Н. Р.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Pr="004E5C99" w:rsidRDefault="00016C6B" w:rsidP="004E5C99">
            <w:pPr>
              <w:jc w:val="both"/>
              <w:rPr>
                <w:sz w:val="24"/>
                <w:szCs w:val="24"/>
              </w:rPr>
            </w:pPr>
            <w:r w:rsidRPr="004E5C99">
              <w:rPr>
                <w:sz w:val="24"/>
                <w:szCs w:val="24"/>
              </w:rPr>
              <w:t>26.</w:t>
            </w:r>
            <w:r w:rsidR="004E5C99" w:rsidRPr="004E5C99">
              <w:rPr>
                <w:sz w:val="24"/>
                <w:szCs w:val="24"/>
              </w:rPr>
              <w:t>0</w:t>
            </w:r>
            <w:r w:rsidRPr="004E5C99">
              <w:rPr>
                <w:sz w:val="24"/>
                <w:szCs w:val="24"/>
              </w:rPr>
              <w:t>2.2024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3F" w:rsidRDefault="00677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016C6B">
              <w:rPr>
                <w:sz w:val="24"/>
                <w:szCs w:val="24"/>
              </w:rPr>
              <w:instrText xml:space="preserve"> SUM()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DB483F" w:rsidRDefault="00DB483F">
      <w:pPr>
        <w:jc w:val="both"/>
        <w:rPr>
          <w:color w:val="000000"/>
          <w:sz w:val="24"/>
          <w:szCs w:val="24"/>
        </w:rPr>
      </w:pPr>
    </w:p>
    <w:p w:rsidR="00DB483F" w:rsidRDefault="00DB483F">
      <w:pPr>
        <w:rPr>
          <w:sz w:val="24"/>
          <w:szCs w:val="24"/>
          <w:lang w:val="uk-UA"/>
        </w:rPr>
      </w:pPr>
    </w:p>
    <w:p w:rsidR="00DB483F" w:rsidRDefault="00DB483F">
      <w:pPr>
        <w:rPr>
          <w:sz w:val="24"/>
          <w:szCs w:val="24"/>
          <w:lang w:val="uk-UA"/>
        </w:rPr>
      </w:pPr>
    </w:p>
    <w:p w:rsidR="00DB483F" w:rsidRDefault="00DB483F">
      <w:pPr>
        <w:rPr>
          <w:sz w:val="24"/>
          <w:szCs w:val="24"/>
          <w:lang w:val="uk-UA"/>
        </w:rPr>
      </w:pPr>
    </w:p>
    <w:sectPr w:rsidR="00DB483F" w:rsidSect="00677E28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6D" w:rsidRDefault="00945B6D">
      <w:r>
        <w:separator/>
      </w:r>
    </w:p>
  </w:endnote>
  <w:endnote w:type="continuationSeparator" w:id="1">
    <w:p w:rsidR="00945B6D" w:rsidRDefault="0094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6D" w:rsidRDefault="00945B6D">
      <w:r>
        <w:separator/>
      </w:r>
    </w:p>
  </w:footnote>
  <w:footnote w:type="continuationSeparator" w:id="1">
    <w:p w:rsidR="00945B6D" w:rsidRDefault="00945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F20"/>
    <w:multiLevelType w:val="hybridMultilevel"/>
    <w:tmpl w:val="7AB022BC"/>
    <w:lvl w:ilvl="0" w:tplc="F59C2B4C">
      <w:start w:val="1"/>
      <w:numFmt w:val="bullet"/>
      <w:lvlText w:val="‒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5BA8A0BA">
      <w:start w:val="1"/>
      <w:numFmt w:val="bullet"/>
      <w:lvlText w:val="o"/>
      <w:lvlJc w:val="left"/>
      <w:pPr>
        <w:ind w:left="2149" w:hanging="360"/>
      </w:pPr>
      <w:rPr>
        <w:rFonts w:ascii="Symbol" w:eastAsia="Symbol" w:hAnsi="Symbol" w:cs="Symbol" w:hint="default"/>
      </w:rPr>
    </w:lvl>
    <w:lvl w:ilvl="2" w:tplc="A3F45792">
      <w:start w:val="1"/>
      <w:numFmt w:val="bullet"/>
      <w:lvlText w:val="▪"/>
      <w:lvlJc w:val="left"/>
      <w:pPr>
        <w:ind w:left="2869" w:hanging="360"/>
      </w:pPr>
      <w:rPr>
        <w:rFonts w:ascii="Symbol" w:eastAsia="Symbol" w:hAnsi="Symbol" w:cs="Symbol" w:hint="default"/>
      </w:rPr>
    </w:lvl>
    <w:lvl w:ilvl="3" w:tplc="D410EB22">
      <w:start w:val="1"/>
      <w:numFmt w:val="bullet"/>
      <w:lvlText w:val="●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18C81BBC">
      <w:start w:val="1"/>
      <w:numFmt w:val="bullet"/>
      <w:lvlText w:val="o"/>
      <w:lvlJc w:val="left"/>
      <w:pPr>
        <w:ind w:left="4309" w:hanging="360"/>
      </w:pPr>
      <w:rPr>
        <w:rFonts w:ascii="Symbol" w:eastAsia="Symbol" w:hAnsi="Symbol" w:cs="Symbol" w:hint="default"/>
      </w:rPr>
    </w:lvl>
    <w:lvl w:ilvl="5" w:tplc="40926DF2">
      <w:start w:val="1"/>
      <w:numFmt w:val="bullet"/>
      <w:lvlText w:val="▪"/>
      <w:lvlJc w:val="left"/>
      <w:pPr>
        <w:ind w:left="5029" w:hanging="360"/>
      </w:pPr>
      <w:rPr>
        <w:rFonts w:ascii="Symbol" w:eastAsia="Symbol" w:hAnsi="Symbol" w:cs="Symbol" w:hint="default"/>
      </w:rPr>
    </w:lvl>
    <w:lvl w:ilvl="6" w:tplc="539AA904">
      <w:start w:val="1"/>
      <w:numFmt w:val="bullet"/>
      <w:lvlText w:val="●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7B8E51E8">
      <w:start w:val="1"/>
      <w:numFmt w:val="bullet"/>
      <w:lvlText w:val="o"/>
      <w:lvlJc w:val="left"/>
      <w:pPr>
        <w:ind w:left="6469" w:hanging="360"/>
      </w:pPr>
      <w:rPr>
        <w:rFonts w:ascii="Symbol" w:eastAsia="Symbol" w:hAnsi="Symbol" w:cs="Symbol" w:hint="default"/>
      </w:rPr>
    </w:lvl>
    <w:lvl w:ilvl="8" w:tplc="B852C350">
      <w:start w:val="1"/>
      <w:numFmt w:val="bullet"/>
      <w:lvlText w:val="▪"/>
      <w:lvlJc w:val="left"/>
      <w:pPr>
        <w:ind w:left="7189" w:hanging="360"/>
      </w:pPr>
      <w:rPr>
        <w:rFonts w:ascii="Symbol" w:eastAsia="Symbol" w:hAnsi="Symbol" w:cs="Symbol" w:hint="default"/>
      </w:rPr>
    </w:lvl>
  </w:abstractNum>
  <w:abstractNum w:abstractNumId="1">
    <w:nsid w:val="09C2063C"/>
    <w:multiLevelType w:val="hybridMultilevel"/>
    <w:tmpl w:val="C76623CA"/>
    <w:lvl w:ilvl="0" w:tplc="5A62C7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EB385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BB6D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80CB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D6FA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C261D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160A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802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B922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8549B3"/>
    <w:multiLevelType w:val="hybridMultilevel"/>
    <w:tmpl w:val="222E942E"/>
    <w:lvl w:ilvl="0" w:tplc="3BA6CAB2">
      <w:start w:val="1"/>
      <w:numFmt w:val="bullet"/>
      <w:lvlText w:val=""/>
      <w:lvlJc w:val="left"/>
      <w:pPr>
        <w:tabs>
          <w:tab w:val="num" w:pos="1800"/>
        </w:tabs>
        <w:ind w:left="1800" w:hanging="269"/>
      </w:pPr>
      <w:rPr>
        <w:rFonts w:ascii="Symbol" w:hAnsi="Symbol"/>
      </w:rPr>
    </w:lvl>
    <w:lvl w:ilvl="1" w:tplc="8BDC0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0BC2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E61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FE26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DC0C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4E2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285F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9A43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467645B"/>
    <w:multiLevelType w:val="multilevel"/>
    <w:tmpl w:val="7FDC7DC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6EE5FEF"/>
    <w:multiLevelType w:val="multilevel"/>
    <w:tmpl w:val="AE70818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D36604F"/>
    <w:multiLevelType w:val="multilevel"/>
    <w:tmpl w:val="ED1A9A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9712DA"/>
    <w:multiLevelType w:val="multilevel"/>
    <w:tmpl w:val="EA2AEA1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1591333"/>
    <w:multiLevelType w:val="hybridMultilevel"/>
    <w:tmpl w:val="68F61396"/>
    <w:lvl w:ilvl="0" w:tplc="B6E61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1E1F8A">
      <w:start w:val="1"/>
      <w:numFmt w:val="lowerLetter"/>
      <w:lvlText w:val="%2."/>
      <w:lvlJc w:val="left"/>
      <w:pPr>
        <w:ind w:left="1440" w:hanging="360"/>
      </w:pPr>
    </w:lvl>
    <w:lvl w:ilvl="2" w:tplc="3926EF90">
      <w:start w:val="1"/>
      <w:numFmt w:val="lowerRoman"/>
      <w:lvlText w:val="%3."/>
      <w:lvlJc w:val="right"/>
      <w:pPr>
        <w:ind w:left="2160" w:hanging="180"/>
      </w:pPr>
    </w:lvl>
    <w:lvl w:ilvl="3" w:tplc="F7401352">
      <w:start w:val="1"/>
      <w:numFmt w:val="decimal"/>
      <w:lvlText w:val="%4."/>
      <w:lvlJc w:val="left"/>
      <w:pPr>
        <w:ind w:left="2880" w:hanging="360"/>
      </w:pPr>
    </w:lvl>
    <w:lvl w:ilvl="4" w:tplc="71BE24CA">
      <w:start w:val="1"/>
      <w:numFmt w:val="lowerLetter"/>
      <w:lvlText w:val="%5."/>
      <w:lvlJc w:val="left"/>
      <w:pPr>
        <w:ind w:left="3600" w:hanging="360"/>
      </w:pPr>
    </w:lvl>
    <w:lvl w:ilvl="5" w:tplc="AA668BCE">
      <w:start w:val="1"/>
      <w:numFmt w:val="lowerRoman"/>
      <w:lvlText w:val="%6."/>
      <w:lvlJc w:val="right"/>
      <w:pPr>
        <w:ind w:left="4320" w:hanging="180"/>
      </w:pPr>
    </w:lvl>
    <w:lvl w:ilvl="6" w:tplc="EA987E24">
      <w:start w:val="1"/>
      <w:numFmt w:val="decimal"/>
      <w:lvlText w:val="%7."/>
      <w:lvlJc w:val="left"/>
      <w:pPr>
        <w:ind w:left="5040" w:hanging="360"/>
      </w:pPr>
    </w:lvl>
    <w:lvl w:ilvl="7" w:tplc="AF6A16BE">
      <w:start w:val="1"/>
      <w:numFmt w:val="lowerLetter"/>
      <w:lvlText w:val="%8."/>
      <w:lvlJc w:val="left"/>
      <w:pPr>
        <w:ind w:left="5760" w:hanging="360"/>
      </w:pPr>
    </w:lvl>
    <w:lvl w:ilvl="8" w:tplc="DA0ED9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26CE"/>
    <w:multiLevelType w:val="hybridMultilevel"/>
    <w:tmpl w:val="F1305B34"/>
    <w:lvl w:ilvl="0" w:tplc="5C2694C4">
      <w:start w:val="8"/>
      <w:numFmt w:val="decimal"/>
      <w:lvlText w:val="%1."/>
      <w:lvlJc w:val="left"/>
      <w:pPr>
        <w:ind w:left="6173" w:hanging="360"/>
      </w:pPr>
    </w:lvl>
    <w:lvl w:ilvl="1" w:tplc="9E745BC4">
      <w:start w:val="1"/>
      <w:numFmt w:val="lowerLetter"/>
      <w:lvlText w:val="%2."/>
      <w:lvlJc w:val="left"/>
      <w:pPr>
        <w:ind w:left="1440" w:hanging="360"/>
      </w:pPr>
    </w:lvl>
    <w:lvl w:ilvl="2" w:tplc="023C2646">
      <w:start w:val="1"/>
      <w:numFmt w:val="lowerRoman"/>
      <w:lvlText w:val="%3."/>
      <w:lvlJc w:val="right"/>
      <w:pPr>
        <w:ind w:left="2160" w:hanging="180"/>
      </w:pPr>
    </w:lvl>
    <w:lvl w:ilvl="3" w:tplc="CAA2305C">
      <w:start w:val="1"/>
      <w:numFmt w:val="decimal"/>
      <w:lvlText w:val="%4."/>
      <w:lvlJc w:val="left"/>
      <w:pPr>
        <w:ind w:left="2880" w:hanging="360"/>
      </w:pPr>
    </w:lvl>
    <w:lvl w:ilvl="4" w:tplc="A452864A">
      <w:start w:val="1"/>
      <w:numFmt w:val="lowerLetter"/>
      <w:lvlText w:val="%5."/>
      <w:lvlJc w:val="left"/>
      <w:pPr>
        <w:ind w:left="3600" w:hanging="360"/>
      </w:pPr>
    </w:lvl>
    <w:lvl w:ilvl="5" w:tplc="524A35A0">
      <w:start w:val="1"/>
      <w:numFmt w:val="lowerRoman"/>
      <w:lvlText w:val="%6."/>
      <w:lvlJc w:val="right"/>
      <w:pPr>
        <w:ind w:left="4320" w:hanging="180"/>
      </w:pPr>
    </w:lvl>
    <w:lvl w:ilvl="6" w:tplc="C1D6E6EE">
      <w:start w:val="1"/>
      <w:numFmt w:val="decimal"/>
      <w:lvlText w:val="%7."/>
      <w:lvlJc w:val="left"/>
      <w:pPr>
        <w:ind w:left="5040" w:hanging="360"/>
      </w:pPr>
    </w:lvl>
    <w:lvl w:ilvl="7" w:tplc="F42E100E">
      <w:start w:val="1"/>
      <w:numFmt w:val="lowerLetter"/>
      <w:lvlText w:val="%8."/>
      <w:lvlJc w:val="left"/>
      <w:pPr>
        <w:ind w:left="5760" w:hanging="360"/>
      </w:pPr>
    </w:lvl>
    <w:lvl w:ilvl="8" w:tplc="55E008F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4C1F"/>
    <w:multiLevelType w:val="hybridMultilevel"/>
    <w:tmpl w:val="29BEBDEA"/>
    <w:lvl w:ilvl="0" w:tplc="45622466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/>
      </w:rPr>
    </w:lvl>
    <w:lvl w:ilvl="1" w:tplc="A41C4028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/>
      </w:rPr>
    </w:lvl>
    <w:lvl w:ilvl="2" w:tplc="8BB87B5C">
      <w:numFmt w:val="decimal"/>
      <w:lvlText w:val=""/>
      <w:lvlJc w:val="left"/>
    </w:lvl>
    <w:lvl w:ilvl="3" w:tplc="D6089628">
      <w:numFmt w:val="decimal"/>
      <w:lvlText w:val=""/>
      <w:lvlJc w:val="left"/>
    </w:lvl>
    <w:lvl w:ilvl="4" w:tplc="F612C234">
      <w:numFmt w:val="decimal"/>
      <w:lvlText w:val=""/>
      <w:lvlJc w:val="left"/>
    </w:lvl>
    <w:lvl w:ilvl="5" w:tplc="B7B8A620">
      <w:numFmt w:val="decimal"/>
      <w:lvlText w:val=""/>
      <w:lvlJc w:val="left"/>
    </w:lvl>
    <w:lvl w:ilvl="6" w:tplc="88B28DBE">
      <w:numFmt w:val="decimal"/>
      <w:lvlText w:val=""/>
      <w:lvlJc w:val="left"/>
    </w:lvl>
    <w:lvl w:ilvl="7" w:tplc="5364AF1E">
      <w:numFmt w:val="decimal"/>
      <w:lvlText w:val=""/>
      <w:lvlJc w:val="left"/>
    </w:lvl>
    <w:lvl w:ilvl="8" w:tplc="83085B8C">
      <w:numFmt w:val="decimal"/>
      <w:lvlText w:val=""/>
      <w:lvlJc w:val="left"/>
    </w:lvl>
  </w:abstractNum>
  <w:abstractNum w:abstractNumId="10">
    <w:nsid w:val="249A6B5B"/>
    <w:multiLevelType w:val="hybridMultilevel"/>
    <w:tmpl w:val="8806BE1E"/>
    <w:lvl w:ilvl="0" w:tplc="11485D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1CA8EB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0E2EE1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6F25FE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F803B4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8C8F9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DA692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8521A7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5CCFA4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4E47ED4"/>
    <w:multiLevelType w:val="multilevel"/>
    <w:tmpl w:val="1D96811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50743F6"/>
    <w:multiLevelType w:val="multilevel"/>
    <w:tmpl w:val="9BA6BEF6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lvlText w:val="%1.%2."/>
      <w:lvlJc w:val="left"/>
      <w:pPr>
        <w:ind w:left="6533" w:hanging="720"/>
      </w:pPr>
      <w:rPr>
        <w:highlight w:val="white"/>
      </w:rPr>
    </w:lvl>
    <w:lvl w:ilvl="2">
      <w:start w:val="1"/>
      <w:numFmt w:val="decimal"/>
      <w:lvlText w:val="%1.%2.%3."/>
      <w:lvlJc w:val="left"/>
      <w:pPr>
        <w:ind w:left="6533" w:hanging="720"/>
      </w:pPr>
    </w:lvl>
    <w:lvl w:ilvl="3">
      <w:start w:val="1"/>
      <w:numFmt w:val="decimal"/>
      <w:lvlText w:val="%1.%2.%3.%4."/>
      <w:lvlJc w:val="left"/>
      <w:pPr>
        <w:ind w:left="6893" w:hanging="1080"/>
      </w:pPr>
    </w:lvl>
    <w:lvl w:ilvl="4">
      <w:start w:val="1"/>
      <w:numFmt w:val="decimal"/>
      <w:lvlText w:val="%1.%2.%3.%4.%5."/>
      <w:lvlJc w:val="left"/>
      <w:pPr>
        <w:ind w:left="6893" w:hanging="1080"/>
      </w:pPr>
    </w:lvl>
    <w:lvl w:ilvl="5">
      <w:start w:val="1"/>
      <w:numFmt w:val="decimal"/>
      <w:lvlText w:val="%1.%2.%3.%4.%5.%6."/>
      <w:lvlJc w:val="left"/>
      <w:pPr>
        <w:ind w:left="7253" w:hanging="1440"/>
      </w:pPr>
    </w:lvl>
    <w:lvl w:ilvl="6">
      <w:start w:val="1"/>
      <w:numFmt w:val="decimal"/>
      <w:lvlText w:val="%1.%2.%3.%4.%5.%6.%7."/>
      <w:lvlJc w:val="left"/>
      <w:pPr>
        <w:ind w:left="7613" w:hanging="1800"/>
      </w:pPr>
    </w:lvl>
    <w:lvl w:ilvl="7">
      <w:start w:val="1"/>
      <w:numFmt w:val="decimal"/>
      <w:lvlText w:val="%1.%2.%3.%4.%5.%6.%7.%8."/>
      <w:lvlJc w:val="left"/>
      <w:pPr>
        <w:ind w:left="7613" w:hanging="1800"/>
      </w:pPr>
    </w:lvl>
    <w:lvl w:ilvl="8">
      <w:start w:val="1"/>
      <w:numFmt w:val="decimal"/>
      <w:lvlText w:val="%1.%2.%3.%4.%5.%6.%7.%8.%9."/>
      <w:lvlJc w:val="left"/>
      <w:pPr>
        <w:ind w:left="7973" w:hanging="2160"/>
      </w:pPr>
    </w:lvl>
  </w:abstractNum>
  <w:abstractNum w:abstractNumId="13">
    <w:nsid w:val="25C65F3E"/>
    <w:multiLevelType w:val="multilevel"/>
    <w:tmpl w:val="8F1CB2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632979"/>
    <w:multiLevelType w:val="hybridMultilevel"/>
    <w:tmpl w:val="7CEC01F0"/>
    <w:lvl w:ilvl="0" w:tplc="CDE0B50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2AB5FE">
      <w:start w:val="1"/>
      <w:numFmt w:val="lowerLetter"/>
      <w:lvlText w:val="%2."/>
      <w:lvlJc w:val="left"/>
      <w:pPr>
        <w:ind w:left="1440" w:hanging="360"/>
      </w:pPr>
    </w:lvl>
    <w:lvl w:ilvl="2" w:tplc="5F6051EC">
      <w:start w:val="1"/>
      <w:numFmt w:val="lowerRoman"/>
      <w:lvlText w:val="%3."/>
      <w:lvlJc w:val="right"/>
      <w:pPr>
        <w:ind w:left="2160" w:hanging="180"/>
      </w:pPr>
    </w:lvl>
    <w:lvl w:ilvl="3" w:tplc="2A1CFBB6">
      <w:start w:val="1"/>
      <w:numFmt w:val="decimal"/>
      <w:lvlText w:val="%4."/>
      <w:lvlJc w:val="left"/>
      <w:pPr>
        <w:ind w:left="2880" w:hanging="360"/>
      </w:pPr>
    </w:lvl>
    <w:lvl w:ilvl="4" w:tplc="38F45A24">
      <w:start w:val="1"/>
      <w:numFmt w:val="lowerLetter"/>
      <w:lvlText w:val="%5."/>
      <w:lvlJc w:val="left"/>
      <w:pPr>
        <w:ind w:left="3600" w:hanging="360"/>
      </w:pPr>
    </w:lvl>
    <w:lvl w:ilvl="5" w:tplc="75105466">
      <w:start w:val="1"/>
      <w:numFmt w:val="lowerRoman"/>
      <w:lvlText w:val="%6."/>
      <w:lvlJc w:val="right"/>
      <w:pPr>
        <w:ind w:left="4320" w:hanging="180"/>
      </w:pPr>
    </w:lvl>
    <w:lvl w:ilvl="6" w:tplc="2C18D81A">
      <w:start w:val="1"/>
      <w:numFmt w:val="decimal"/>
      <w:lvlText w:val="%7."/>
      <w:lvlJc w:val="left"/>
      <w:pPr>
        <w:ind w:left="5040" w:hanging="360"/>
      </w:pPr>
    </w:lvl>
    <w:lvl w:ilvl="7" w:tplc="F168D080">
      <w:start w:val="1"/>
      <w:numFmt w:val="lowerLetter"/>
      <w:lvlText w:val="%8."/>
      <w:lvlJc w:val="left"/>
      <w:pPr>
        <w:ind w:left="5760" w:hanging="360"/>
      </w:pPr>
    </w:lvl>
    <w:lvl w:ilvl="8" w:tplc="7630910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82FB1"/>
    <w:multiLevelType w:val="multilevel"/>
    <w:tmpl w:val="D1D2DD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5F5862"/>
    <w:multiLevelType w:val="hybridMultilevel"/>
    <w:tmpl w:val="D9868CDE"/>
    <w:lvl w:ilvl="0" w:tplc="A7A27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89C9B6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283A1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B0451C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9D28EC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21896A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57AEE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932CB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5F8462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32510D84"/>
    <w:multiLevelType w:val="hybridMultilevel"/>
    <w:tmpl w:val="79264724"/>
    <w:lvl w:ilvl="0" w:tplc="BC6888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021EE4">
      <w:start w:val="1"/>
      <w:numFmt w:val="lowerLetter"/>
      <w:lvlText w:val="%2."/>
      <w:lvlJc w:val="left"/>
      <w:pPr>
        <w:ind w:left="1440" w:hanging="360"/>
      </w:pPr>
    </w:lvl>
    <w:lvl w:ilvl="2" w:tplc="6C42841C">
      <w:start w:val="1"/>
      <w:numFmt w:val="lowerRoman"/>
      <w:lvlText w:val="%3."/>
      <w:lvlJc w:val="right"/>
      <w:pPr>
        <w:ind w:left="2160" w:hanging="180"/>
      </w:pPr>
    </w:lvl>
    <w:lvl w:ilvl="3" w:tplc="BDD4EF34">
      <w:start w:val="1"/>
      <w:numFmt w:val="decimal"/>
      <w:lvlText w:val="%4."/>
      <w:lvlJc w:val="left"/>
      <w:pPr>
        <w:ind w:left="2880" w:hanging="360"/>
      </w:pPr>
    </w:lvl>
    <w:lvl w:ilvl="4" w:tplc="541E8AAA">
      <w:start w:val="1"/>
      <w:numFmt w:val="lowerLetter"/>
      <w:lvlText w:val="%5."/>
      <w:lvlJc w:val="left"/>
      <w:pPr>
        <w:ind w:left="3600" w:hanging="360"/>
      </w:pPr>
    </w:lvl>
    <w:lvl w:ilvl="5" w:tplc="41500BBE">
      <w:start w:val="1"/>
      <w:numFmt w:val="lowerRoman"/>
      <w:lvlText w:val="%6."/>
      <w:lvlJc w:val="right"/>
      <w:pPr>
        <w:ind w:left="4320" w:hanging="180"/>
      </w:pPr>
    </w:lvl>
    <w:lvl w:ilvl="6" w:tplc="C8DAC84C">
      <w:start w:val="1"/>
      <w:numFmt w:val="decimal"/>
      <w:lvlText w:val="%7."/>
      <w:lvlJc w:val="left"/>
      <w:pPr>
        <w:ind w:left="5040" w:hanging="360"/>
      </w:pPr>
    </w:lvl>
    <w:lvl w:ilvl="7" w:tplc="B03A0CEA">
      <w:start w:val="1"/>
      <w:numFmt w:val="lowerLetter"/>
      <w:lvlText w:val="%8."/>
      <w:lvlJc w:val="left"/>
      <w:pPr>
        <w:ind w:left="5760" w:hanging="360"/>
      </w:pPr>
    </w:lvl>
    <w:lvl w:ilvl="8" w:tplc="AAB6904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4073"/>
    <w:multiLevelType w:val="hybridMultilevel"/>
    <w:tmpl w:val="7EBC6DF8"/>
    <w:lvl w:ilvl="0" w:tplc="3FA63F92">
      <w:start w:val="1"/>
      <w:numFmt w:val="bullet"/>
      <w:lvlText w:val=""/>
      <w:lvlJc w:val="left"/>
      <w:pPr>
        <w:tabs>
          <w:tab w:val="num" w:pos="1800"/>
        </w:tabs>
        <w:ind w:left="1800" w:hanging="269"/>
      </w:pPr>
      <w:rPr>
        <w:rFonts w:ascii="Symbol" w:hAnsi="Symbol"/>
      </w:rPr>
    </w:lvl>
    <w:lvl w:ilvl="1" w:tplc="47862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A0CC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4E5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9EE3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4407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EA1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1CE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7085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3BA2813"/>
    <w:multiLevelType w:val="multilevel"/>
    <w:tmpl w:val="3404F596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0">
    <w:nsid w:val="37E75240"/>
    <w:multiLevelType w:val="hybridMultilevel"/>
    <w:tmpl w:val="6360B9CC"/>
    <w:lvl w:ilvl="0" w:tplc="663C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A8D13A">
      <w:start w:val="1"/>
      <w:numFmt w:val="lowerLetter"/>
      <w:lvlText w:val="%2."/>
      <w:lvlJc w:val="left"/>
      <w:pPr>
        <w:ind w:left="1440" w:hanging="360"/>
      </w:pPr>
    </w:lvl>
    <w:lvl w:ilvl="2" w:tplc="519435C2">
      <w:start w:val="1"/>
      <w:numFmt w:val="lowerRoman"/>
      <w:lvlText w:val="%3."/>
      <w:lvlJc w:val="right"/>
      <w:pPr>
        <w:ind w:left="2160" w:hanging="180"/>
      </w:pPr>
    </w:lvl>
    <w:lvl w:ilvl="3" w:tplc="C64A8734">
      <w:start w:val="1"/>
      <w:numFmt w:val="decimal"/>
      <w:lvlText w:val="%4."/>
      <w:lvlJc w:val="left"/>
      <w:pPr>
        <w:ind w:left="2880" w:hanging="360"/>
      </w:pPr>
    </w:lvl>
    <w:lvl w:ilvl="4" w:tplc="5D96C3C6">
      <w:start w:val="1"/>
      <w:numFmt w:val="lowerLetter"/>
      <w:lvlText w:val="%5."/>
      <w:lvlJc w:val="left"/>
      <w:pPr>
        <w:ind w:left="3600" w:hanging="360"/>
      </w:pPr>
    </w:lvl>
    <w:lvl w:ilvl="5" w:tplc="1AC447A6">
      <w:start w:val="1"/>
      <w:numFmt w:val="lowerRoman"/>
      <w:lvlText w:val="%6."/>
      <w:lvlJc w:val="right"/>
      <w:pPr>
        <w:ind w:left="4320" w:hanging="180"/>
      </w:pPr>
    </w:lvl>
    <w:lvl w:ilvl="6" w:tplc="FB685948">
      <w:start w:val="1"/>
      <w:numFmt w:val="decimal"/>
      <w:lvlText w:val="%7."/>
      <w:lvlJc w:val="left"/>
      <w:pPr>
        <w:ind w:left="5040" w:hanging="360"/>
      </w:pPr>
    </w:lvl>
    <w:lvl w:ilvl="7" w:tplc="7BC2349E">
      <w:start w:val="1"/>
      <w:numFmt w:val="lowerLetter"/>
      <w:lvlText w:val="%8."/>
      <w:lvlJc w:val="left"/>
      <w:pPr>
        <w:ind w:left="5760" w:hanging="360"/>
      </w:pPr>
    </w:lvl>
    <w:lvl w:ilvl="8" w:tplc="DD58126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D1E1D"/>
    <w:multiLevelType w:val="hybridMultilevel"/>
    <w:tmpl w:val="CAAE26F6"/>
    <w:lvl w:ilvl="0" w:tplc="0C8A4EE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9BC5F0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B92391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B5A5CE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59ABB9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9523A8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2C0A91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E64BA6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1B02AA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3C5B1A"/>
    <w:multiLevelType w:val="multilevel"/>
    <w:tmpl w:val="3A0C5BD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3E5B7B45"/>
    <w:multiLevelType w:val="hybridMultilevel"/>
    <w:tmpl w:val="A4362526"/>
    <w:lvl w:ilvl="0" w:tplc="6D223B3E">
      <w:start w:val="1"/>
      <w:numFmt w:val="decimal"/>
      <w:lvlText w:val="%1."/>
      <w:lvlJc w:val="left"/>
      <w:pPr>
        <w:ind w:left="720" w:hanging="360"/>
      </w:pPr>
    </w:lvl>
    <w:lvl w:ilvl="1" w:tplc="293EA074">
      <w:start w:val="1"/>
      <w:numFmt w:val="lowerLetter"/>
      <w:lvlText w:val="%2."/>
      <w:lvlJc w:val="left"/>
      <w:pPr>
        <w:ind w:left="1440" w:hanging="360"/>
      </w:pPr>
    </w:lvl>
    <w:lvl w:ilvl="2" w:tplc="2766ECB4">
      <w:start w:val="1"/>
      <w:numFmt w:val="lowerRoman"/>
      <w:lvlText w:val="%3."/>
      <w:lvlJc w:val="right"/>
      <w:pPr>
        <w:ind w:left="2160" w:hanging="360"/>
      </w:pPr>
    </w:lvl>
    <w:lvl w:ilvl="3" w:tplc="740094B4">
      <w:start w:val="1"/>
      <w:numFmt w:val="decimal"/>
      <w:lvlText w:val="%4."/>
      <w:lvlJc w:val="left"/>
      <w:pPr>
        <w:ind w:left="2880" w:hanging="360"/>
      </w:pPr>
    </w:lvl>
    <w:lvl w:ilvl="4" w:tplc="34F619EE">
      <w:start w:val="1"/>
      <w:numFmt w:val="lowerLetter"/>
      <w:lvlText w:val="%5."/>
      <w:lvlJc w:val="left"/>
      <w:pPr>
        <w:ind w:left="3600" w:hanging="360"/>
      </w:pPr>
    </w:lvl>
    <w:lvl w:ilvl="5" w:tplc="25441EB8">
      <w:start w:val="1"/>
      <w:numFmt w:val="lowerRoman"/>
      <w:lvlText w:val="%6."/>
      <w:lvlJc w:val="right"/>
      <w:pPr>
        <w:ind w:left="4320" w:hanging="360"/>
      </w:pPr>
    </w:lvl>
    <w:lvl w:ilvl="6" w:tplc="D2A0E982">
      <w:start w:val="1"/>
      <w:numFmt w:val="decimal"/>
      <w:lvlText w:val="%7."/>
      <w:lvlJc w:val="left"/>
      <w:pPr>
        <w:ind w:left="5040" w:hanging="360"/>
      </w:pPr>
    </w:lvl>
    <w:lvl w:ilvl="7" w:tplc="D222E534">
      <w:start w:val="1"/>
      <w:numFmt w:val="lowerLetter"/>
      <w:lvlText w:val="%8."/>
      <w:lvlJc w:val="left"/>
      <w:pPr>
        <w:ind w:left="5760" w:hanging="360"/>
      </w:pPr>
    </w:lvl>
    <w:lvl w:ilvl="8" w:tplc="7812C27C">
      <w:start w:val="1"/>
      <w:numFmt w:val="lowerRoman"/>
      <w:lvlText w:val="%9."/>
      <w:lvlJc w:val="right"/>
      <w:pPr>
        <w:ind w:left="6480" w:hanging="360"/>
      </w:pPr>
    </w:lvl>
  </w:abstractNum>
  <w:abstractNum w:abstractNumId="24">
    <w:nsid w:val="43670B1E"/>
    <w:multiLevelType w:val="hybridMultilevel"/>
    <w:tmpl w:val="505C5B82"/>
    <w:lvl w:ilvl="0" w:tplc="0CE035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4442F7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408CBE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B2A63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324E1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B366D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9D2B5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D081B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EA8A7E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489542EB"/>
    <w:multiLevelType w:val="hybridMultilevel"/>
    <w:tmpl w:val="EAFEBEEA"/>
    <w:lvl w:ilvl="0" w:tplc="BEAE9E6E">
      <w:start w:val="1"/>
      <w:numFmt w:val="bullet"/>
      <w:lvlText w:val="‒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67C6B000">
      <w:start w:val="1"/>
      <w:numFmt w:val="bullet"/>
      <w:lvlText w:val="o"/>
      <w:lvlJc w:val="left"/>
      <w:pPr>
        <w:ind w:left="2149" w:hanging="360"/>
      </w:pPr>
      <w:rPr>
        <w:rFonts w:ascii="Symbol" w:eastAsia="Symbol" w:hAnsi="Symbol" w:cs="Symbol" w:hint="default"/>
      </w:rPr>
    </w:lvl>
    <w:lvl w:ilvl="2" w:tplc="63F4F280">
      <w:start w:val="1"/>
      <w:numFmt w:val="bullet"/>
      <w:lvlText w:val="▪"/>
      <w:lvlJc w:val="left"/>
      <w:pPr>
        <w:ind w:left="2869" w:hanging="360"/>
      </w:pPr>
      <w:rPr>
        <w:rFonts w:ascii="Symbol" w:eastAsia="Symbol" w:hAnsi="Symbol" w:cs="Symbol" w:hint="default"/>
      </w:rPr>
    </w:lvl>
    <w:lvl w:ilvl="3" w:tplc="AC467B0A">
      <w:start w:val="1"/>
      <w:numFmt w:val="bullet"/>
      <w:lvlText w:val="●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899C9844">
      <w:start w:val="1"/>
      <w:numFmt w:val="bullet"/>
      <w:lvlText w:val="o"/>
      <w:lvlJc w:val="left"/>
      <w:pPr>
        <w:ind w:left="4309" w:hanging="360"/>
      </w:pPr>
      <w:rPr>
        <w:rFonts w:ascii="Symbol" w:eastAsia="Symbol" w:hAnsi="Symbol" w:cs="Symbol" w:hint="default"/>
      </w:rPr>
    </w:lvl>
    <w:lvl w:ilvl="5" w:tplc="E61419E2">
      <w:start w:val="1"/>
      <w:numFmt w:val="bullet"/>
      <w:lvlText w:val="▪"/>
      <w:lvlJc w:val="left"/>
      <w:pPr>
        <w:ind w:left="5029" w:hanging="360"/>
      </w:pPr>
      <w:rPr>
        <w:rFonts w:ascii="Symbol" w:eastAsia="Symbol" w:hAnsi="Symbol" w:cs="Symbol" w:hint="default"/>
      </w:rPr>
    </w:lvl>
    <w:lvl w:ilvl="6" w:tplc="52589126">
      <w:start w:val="1"/>
      <w:numFmt w:val="bullet"/>
      <w:lvlText w:val="●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856F292">
      <w:start w:val="1"/>
      <w:numFmt w:val="bullet"/>
      <w:lvlText w:val="o"/>
      <w:lvlJc w:val="left"/>
      <w:pPr>
        <w:ind w:left="6469" w:hanging="360"/>
      </w:pPr>
      <w:rPr>
        <w:rFonts w:ascii="Symbol" w:eastAsia="Symbol" w:hAnsi="Symbol" w:cs="Symbol" w:hint="default"/>
      </w:rPr>
    </w:lvl>
    <w:lvl w:ilvl="8" w:tplc="961C2846">
      <w:start w:val="1"/>
      <w:numFmt w:val="bullet"/>
      <w:lvlText w:val="▪"/>
      <w:lvlJc w:val="left"/>
      <w:pPr>
        <w:ind w:left="7189" w:hanging="360"/>
      </w:pPr>
      <w:rPr>
        <w:rFonts w:ascii="Symbol" w:eastAsia="Symbol" w:hAnsi="Symbol" w:cs="Symbol" w:hint="default"/>
      </w:rPr>
    </w:lvl>
  </w:abstractNum>
  <w:abstractNum w:abstractNumId="26">
    <w:nsid w:val="4BC21F2E"/>
    <w:multiLevelType w:val="multilevel"/>
    <w:tmpl w:val="CEA076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ED919E9"/>
    <w:multiLevelType w:val="multilevel"/>
    <w:tmpl w:val="73BEBBC8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lvlText w:val="%1.%2."/>
      <w:lvlJc w:val="left"/>
      <w:pPr>
        <w:ind w:left="6533" w:hanging="720"/>
      </w:pPr>
      <w:rPr>
        <w:highlight w:val="white"/>
      </w:rPr>
    </w:lvl>
    <w:lvl w:ilvl="2">
      <w:start w:val="1"/>
      <w:numFmt w:val="decimal"/>
      <w:lvlText w:val="%1.%2.%3."/>
      <w:lvlJc w:val="left"/>
      <w:pPr>
        <w:ind w:left="6533" w:hanging="720"/>
      </w:pPr>
    </w:lvl>
    <w:lvl w:ilvl="3">
      <w:start w:val="1"/>
      <w:numFmt w:val="decimal"/>
      <w:lvlText w:val="%1.%2.%3.%4."/>
      <w:lvlJc w:val="left"/>
      <w:pPr>
        <w:ind w:left="6893" w:hanging="1080"/>
      </w:pPr>
    </w:lvl>
    <w:lvl w:ilvl="4">
      <w:start w:val="1"/>
      <w:numFmt w:val="decimal"/>
      <w:lvlText w:val="%1.%2.%3.%4.%5."/>
      <w:lvlJc w:val="left"/>
      <w:pPr>
        <w:ind w:left="6893" w:hanging="1080"/>
      </w:pPr>
    </w:lvl>
    <w:lvl w:ilvl="5">
      <w:start w:val="1"/>
      <w:numFmt w:val="decimal"/>
      <w:lvlText w:val="%1.%2.%3.%4.%5.%6."/>
      <w:lvlJc w:val="left"/>
      <w:pPr>
        <w:ind w:left="7253" w:hanging="1440"/>
      </w:pPr>
    </w:lvl>
    <w:lvl w:ilvl="6">
      <w:start w:val="1"/>
      <w:numFmt w:val="decimal"/>
      <w:lvlText w:val="%1.%2.%3.%4.%5.%6.%7."/>
      <w:lvlJc w:val="left"/>
      <w:pPr>
        <w:ind w:left="7613" w:hanging="1800"/>
      </w:pPr>
    </w:lvl>
    <w:lvl w:ilvl="7">
      <w:start w:val="1"/>
      <w:numFmt w:val="decimal"/>
      <w:lvlText w:val="%1.%2.%3.%4.%5.%6.%7.%8."/>
      <w:lvlJc w:val="left"/>
      <w:pPr>
        <w:ind w:left="7613" w:hanging="1800"/>
      </w:pPr>
    </w:lvl>
    <w:lvl w:ilvl="8">
      <w:start w:val="1"/>
      <w:numFmt w:val="decimal"/>
      <w:lvlText w:val="%1.%2.%3.%4.%5.%6.%7.%8.%9."/>
      <w:lvlJc w:val="left"/>
      <w:pPr>
        <w:ind w:left="7973" w:hanging="2160"/>
      </w:pPr>
    </w:lvl>
  </w:abstractNum>
  <w:abstractNum w:abstractNumId="28">
    <w:nsid w:val="51DA58BB"/>
    <w:multiLevelType w:val="multilevel"/>
    <w:tmpl w:val="980CA4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3ED699C"/>
    <w:multiLevelType w:val="multilevel"/>
    <w:tmpl w:val="F5102C2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5A6820C6"/>
    <w:multiLevelType w:val="multilevel"/>
    <w:tmpl w:val="24D68336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>
    <w:nsid w:val="5C4221D5"/>
    <w:multiLevelType w:val="hybridMultilevel"/>
    <w:tmpl w:val="49524A32"/>
    <w:lvl w:ilvl="0" w:tplc="ED742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77417E2">
      <w:start w:val="1"/>
      <w:numFmt w:val="lowerLetter"/>
      <w:lvlText w:val="%2."/>
      <w:lvlJc w:val="left"/>
      <w:pPr>
        <w:ind w:left="1789" w:hanging="360"/>
      </w:pPr>
    </w:lvl>
    <w:lvl w:ilvl="2" w:tplc="8D102CFC">
      <w:start w:val="1"/>
      <w:numFmt w:val="lowerRoman"/>
      <w:lvlText w:val="%3."/>
      <w:lvlJc w:val="right"/>
      <w:pPr>
        <w:ind w:left="2509" w:hanging="180"/>
      </w:pPr>
    </w:lvl>
    <w:lvl w:ilvl="3" w:tplc="4C26A258">
      <w:start w:val="1"/>
      <w:numFmt w:val="decimal"/>
      <w:lvlText w:val="%4."/>
      <w:lvlJc w:val="left"/>
      <w:pPr>
        <w:ind w:left="3229" w:hanging="360"/>
      </w:pPr>
    </w:lvl>
    <w:lvl w:ilvl="4" w:tplc="7662ECFE">
      <w:start w:val="1"/>
      <w:numFmt w:val="lowerLetter"/>
      <w:lvlText w:val="%5."/>
      <w:lvlJc w:val="left"/>
      <w:pPr>
        <w:ind w:left="3949" w:hanging="360"/>
      </w:pPr>
    </w:lvl>
    <w:lvl w:ilvl="5" w:tplc="6738456E">
      <w:start w:val="1"/>
      <w:numFmt w:val="lowerRoman"/>
      <w:lvlText w:val="%6."/>
      <w:lvlJc w:val="right"/>
      <w:pPr>
        <w:ind w:left="4669" w:hanging="180"/>
      </w:pPr>
    </w:lvl>
    <w:lvl w:ilvl="6" w:tplc="EB6C4EAC">
      <w:start w:val="1"/>
      <w:numFmt w:val="decimal"/>
      <w:lvlText w:val="%7."/>
      <w:lvlJc w:val="left"/>
      <w:pPr>
        <w:ind w:left="5389" w:hanging="360"/>
      </w:pPr>
    </w:lvl>
    <w:lvl w:ilvl="7" w:tplc="833AD03E">
      <w:start w:val="1"/>
      <w:numFmt w:val="lowerLetter"/>
      <w:lvlText w:val="%8."/>
      <w:lvlJc w:val="left"/>
      <w:pPr>
        <w:ind w:left="6109" w:hanging="360"/>
      </w:pPr>
    </w:lvl>
    <w:lvl w:ilvl="8" w:tplc="5B043D30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9E432A"/>
    <w:multiLevelType w:val="hybridMultilevel"/>
    <w:tmpl w:val="A5B48264"/>
    <w:lvl w:ilvl="0" w:tplc="BCB2A0AC">
      <w:start w:val="1"/>
      <w:numFmt w:val="bullet"/>
      <w:lvlText w:val="‒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89DE8DD4">
      <w:start w:val="1"/>
      <w:numFmt w:val="bullet"/>
      <w:lvlText w:val="o"/>
      <w:lvlJc w:val="left"/>
      <w:pPr>
        <w:ind w:left="2149" w:hanging="360"/>
      </w:pPr>
      <w:rPr>
        <w:rFonts w:ascii="Symbol" w:eastAsia="Symbol" w:hAnsi="Symbol" w:cs="Symbol" w:hint="default"/>
      </w:rPr>
    </w:lvl>
    <w:lvl w:ilvl="2" w:tplc="64C079C8">
      <w:start w:val="1"/>
      <w:numFmt w:val="bullet"/>
      <w:lvlText w:val="▪"/>
      <w:lvlJc w:val="left"/>
      <w:pPr>
        <w:ind w:left="2869" w:hanging="360"/>
      </w:pPr>
      <w:rPr>
        <w:rFonts w:ascii="Symbol" w:eastAsia="Symbol" w:hAnsi="Symbol" w:cs="Symbol" w:hint="default"/>
      </w:rPr>
    </w:lvl>
    <w:lvl w:ilvl="3" w:tplc="780CCE3A">
      <w:start w:val="1"/>
      <w:numFmt w:val="bullet"/>
      <w:lvlText w:val="●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1812B3AA">
      <w:start w:val="1"/>
      <w:numFmt w:val="bullet"/>
      <w:lvlText w:val="o"/>
      <w:lvlJc w:val="left"/>
      <w:pPr>
        <w:ind w:left="4309" w:hanging="360"/>
      </w:pPr>
      <w:rPr>
        <w:rFonts w:ascii="Symbol" w:eastAsia="Symbol" w:hAnsi="Symbol" w:cs="Symbol" w:hint="default"/>
      </w:rPr>
    </w:lvl>
    <w:lvl w:ilvl="5" w:tplc="2858453E">
      <w:start w:val="1"/>
      <w:numFmt w:val="bullet"/>
      <w:lvlText w:val="▪"/>
      <w:lvlJc w:val="left"/>
      <w:pPr>
        <w:ind w:left="5029" w:hanging="360"/>
      </w:pPr>
      <w:rPr>
        <w:rFonts w:ascii="Symbol" w:eastAsia="Symbol" w:hAnsi="Symbol" w:cs="Symbol" w:hint="default"/>
      </w:rPr>
    </w:lvl>
    <w:lvl w:ilvl="6" w:tplc="D25C9FE4">
      <w:start w:val="1"/>
      <w:numFmt w:val="bullet"/>
      <w:lvlText w:val="●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630C2E60">
      <w:start w:val="1"/>
      <w:numFmt w:val="bullet"/>
      <w:lvlText w:val="o"/>
      <w:lvlJc w:val="left"/>
      <w:pPr>
        <w:ind w:left="6469" w:hanging="360"/>
      </w:pPr>
      <w:rPr>
        <w:rFonts w:ascii="Symbol" w:eastAsia="Symbol" w:hAnsi="Symbol" w:cs="Symbol" w:hint="default"/>
      </w:rPr>
    </w:lvl>
    <w:lvl w:ilvl="8" w:tplc="7D7EA928">
      <w:start w:val="1"/>
      <w:numFmt w:val="bullet"/>
      <w:lvlText w:val="▪"/>
      <w:lvlJc w:val="left"/>
      <w:pPr>
        <w:ind w:left="7189" w:hanging="360"/>
      </w:pPr>
      <w:rPr>
        <w:rFonts w:ascii="Symbol" w:eastAsia="Symbol" w:hAnsi="Symbol" w:cs="Symbol" w:hint="default"/>
      </w:rPr>
    </w:lvl>
  </w:abstractNum>
  <w:abstractNum w:abstractNumId="33">
    <w:nsid w:val="5F256AAA"/>
    <w:multiLevelType w:val="hybridMultilevel"/>
    <w:tmpl w:val="A2669126"/>
    <w:lvl w:ilvl="0" w:tplc="E578DCD4">
      <w:start w:val="1"/>
      <w:numFmt w:val="bullet"/>
      <w:lvlText w:val="‒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35E05D5E">
      <w:start w:val="1"/>
      <w:numFmt w:val="bullet"/>
      <w:lvlText w:val="o"/>
      <w:lvlJc w:val="left"/>
      <w:pPr>
        <w:ind w:left="2149" w:hanging="360"/>
      </w:pPr>
      <w:rPr>
        <w:rFonts w:ascii="Symbol" w:eastAsia="Symbol" w:hAnsi="Symbol" w:cs="Symbol" w:hint="default"/>
      </w:rPr>
    </w:lvl>
    <w:lvl w:ilvl="2" w:tplc="70E68E72">
      <w:start w:val="1"/>
      <w:numFmt w:val="bullet"/>
      <w:lvlText w:val="▪"/>
      <w:lvlJc w:val="left"/>
      <w:pPr>
        <w:ind w:left="2869" w:hanging="360"/>
      </w:pPr>
      <w:rPr>
        <w:rFonts w:ascii="Symbol" w:eastAsia="Symbol" w:hAnsi="Symbol" w:cs="Symbol" w:hint="default"/>
      </w:rPr>
    </w:lvl>
    <w:lvl w:ilvl="3" w:tplc="4094FAD2">
      <w:start w:val="1"/>
      <w:numFmt w:val="bullet"/>
      <w:lvlText w:val="●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FE884E4">
      <w:start w:val="1"/>
      <w:numFmt w:val="bullet"/>
      <w:lvlText w:val="o"/>
      <w:lvlJc w:val="left"/>
      <w:pPr>
        <w:ind w:left="4309" w:hanging="360"/>
      </w:pPr>
      <w:rPr>
        <w:rFonts w:ascii="Symbol" w:eastAsia="Symbol" w:hAnsi="Symbol" w:cs="Symbol" w:hint="default"/>
      </w:rPr>
    </w:lvl>
    <w:lvl w:ilvl="5" w:tplc="C23E77F6">
      <w:start w:val="1"/>
      <w:numFmt w:val="bullet"/>
      <w:lvlText w:val="▪"/>
      <w:lvlJc w:val="left"/>
      <w:pPr>
        <w:ind w:left="5029" w:hanging="360"/>
      </w:pPr>
      <w:rPr>
        <w:rFonts w:ascii="Symbol" w:eastAsia="Symbol" w:hAnsi="Symbol" w:cs="Symbol" w:hint="default"/>
      </w:rPr>
    </w:lvl>
    <w:lvl w:ilvl="6" w:tplc="B192B022">
      <w:start w:val="1"/>
      <w:numFmt w:val="bullet"/>
      <w:lvlText w:val="●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8D4CFF68">
      <w:start w:val="1"/>
      <w:numFmt w:val="bullet"/>
      <w:lvlText w:val="o"/>
      <w:lvlJc w:val="left"/>
      <w:pPr>
        <w:ind w:left="6469" w:hanging="360"/>
      </w:pPr>
      <w:rPr>
        <w:rFonts w:ascii="Symbol" w:eastAsia="Symbol" w:hAnsi="Symbol" w:cs="Symbol" w:hint="default"/>
      </w:rPr>
    </w:lvl>
    <w:lvl w:ilvl="8" w:tplc="075CD846">
      <w:start w:val="1"/>
      <w:numFmt w:val="bullet"/>
      <w:lvlText w:val="▪"/>
      <w:lvlJc w:val="left"/>
      <w:pPr>
        <w:ind w:left="7189" w:hanging="360"/>
      </w:pPr>
      <w:rPr>
        <w:rFonts w:ascii="Symbol" w:eastAsia="Symbol" w:hAnsi="Symbol" w:cs="Symbol" w:hint="default"/>
      </w:rPr>
    </w:lvl>
  </w:abstractNum>
  <w:abstractNum w:abstractNumId="34">
    <w:nsid w:val="65BE08D3"/>
    <w:multiLevelType w:val="hybridMultilevel"/>
    <w:tmpl w:val="59580E0A"/>
    <w:lvl w:ilvl="0" w:tplc="10E69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7438E9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2181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8AD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34B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DDCC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7C8B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0E9C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14E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99A7E3E"/>
    <w:multiLevelType w:val="multilevel"/>
    <w:tmpl w:val="295ADD1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50A5652"/>
    <w:multiLevelType w:val="hybridMultilevel"/>
    <w:tmpl w:val="B2003734"/>
    <w:lvl w:ilvl="0" w:tplc="33DE43A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538403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6EA3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940775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B54241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806B05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3A26B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E6845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AC4C5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77140177"/>
    <w:multiLevelType w:val="hybridMultilevel"/>
    <w:tmpl w:val="E80497CC"/>
    <w:lvl w:ilvl="0" w:tplc="D9B46B98">
      <w:start w:val="1"/>
      <w:numFmt w:val="bullet"/>
      <w:lvlText w:val=""/>
      <w:lvlJc w:val="left"/>
      <w:pPr>
        <w:tabs>
          <w:tab w:val="num" w:pos="1800"/>
        </w:tabs>
        <w:ind w:left="1800" w:hanging="269"/>
      </w:pPr>
      <w:rPr>
        <w:rFonts w:ascii="Symbol" w:hAnsi="Symbol"/>
      </w:rPr>
    </w:lvl>
    <w:lvl w:ilvl="1" w:tplc="00DA0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2F8E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7EE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BC1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696F9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2A7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40DB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C422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76C2D2E"/>
    <w:multiLevelType w:val="hybridMultilevel"/>
    <w:tmpl w:val="0AAE1C9C"/>
    <w:lvl w:ilvl="0" w:tplc="0B4C9E8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6290CBD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E3500EBE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C3CD6D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935CC86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F8E0368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DB6C5DB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13EA4A0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3DB6BE8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9">
    <w:nsid w:val="77792885"/>
    <w:multiLevelType w:val="multilevel"/>
    <w:tmpl w:val="D29EB0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917BE9"/>
    <w:multiLevelType w:val="hybridMultilevel"/>
    <w:tmpl w:val="DCD42AEE"/>
    <w:lvl w:ilvl="0" w:tplc="5E76616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F97CD444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D4D46EEE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2C1C808A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90988DAC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7F86980E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1546D1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854AD01A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11428596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1">
    <w:nsid w:val="7A682FAD"/>
    <w:multiLevelType w:val="multilevel"/>
    <w:tmpl w:val="7788004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D050392"/>
    <w:multiLevelType w:val="hybridMultilevel"/>
    <w:tmpl w:val="66623512"/>
    <w:lvl w:ilvl="0" w:tplc="5C7EA5B6">
      <w:start w:val="1"/>
      <w:numFmt w:val="decimal"/>
      <w:lvlText w:val="%1."/>
      <w:lvlJc w:val="left"/>
      <w:pPr>
        <w:ind w:left="709" w:hanging="360"/>
      </w:pPr>
    </w:lvl>
    <w:lvl w:ilvl="1" w:tplc="AE488216">
      <w:start w:val="1"/>
      <w:numFmt w:val="lowerLetter"/>
      <w:lvlText w:val="%2."/>
      <w:lvlJc w:val="left"/>
      <w:pPr>
        <w:ind w:left="1429" w:hanging="360"/>
      </w:pPr>
    </w:lvl>
    <w:lvl w:ilvl="2" w:tplc="0E08894A">
      <w:start w:val="1"/>
      <w:numFmt w:val="lowerRoman"/>
      <w:lvlText w:val="%3."/>
      <w:lvlJc w:val="right"/>
      <w:pPr>
        <w:ind w:left="2149" w:hanging="180"/>
      </w:pPr>
    </w:lvl>
    <w:lvl w:ilvl="3" w:tplc="69A4305C">
      <w:start w:val="1"/>
      <w:numFmt w:val="decimal"/>
      <w:lvlText w:val="%4."/>
      <w:lvlJc w:val="left"/>
      <w:pPr>
        <w:ind w:left="2869" w:hanging="360"/>
      </w:pPr>
    </w:lvl>
    <w:lvl w:ilvl="4" w:tplc="803C0D9A">
      <w:start w:val="1"/>
      <w:numFmt w:val="lowerLetter"/>
      <w:lvlText w:val="%5."/>
      <w:lvlJc w:val="left"/>
      <w:pPr>
        <w:ind w:left="3589" w:hanging="360"/>
      </w:pPr>
    </w:lvl>
    <w:lvl w:ilvl="5" w:tplc="11B2386E">
      <w:start w:val="1"/>
      <w:numFmt w:val="lowerRoman"/>
      <w:lvlText w:val="%6."/>
      <w:lvlJc w:val="right"/>
      <w:pPr>
        <w:ind w:left="4309" w:hanging="180"/>
      </w:pPr>
    </w:lvl>
    <w:lvl w:ilvl="6" w:tplc="404AB072">
      <w:start w:val="1"/>
      <w:numFmt w:val="decimal"/>
      <w:lvlText w:val="%7."/>
      <w:lvlJc w:val="left"/>
      <w:pPr>
        <w:ind w:left="5029" w:hanging="360"/>
      </w:pPr>
    </w:lvl>
    <w:lvl w:ilvl="7" w:tplc="BC849A14">
      <w:start w:val="1"/>
      <w:numFmt w:val="lowerLetter"/>
      <w:lvlText w:val="%8."/>
      <w:lvlJc w:val="left"/>
      <w:pPr>
        <w:ind w:left="5749" w:hanging="360"/>
      </w:pPr>
    </w:lvl>
    <w:lvl w:ilvl="8" w:tplc="6E8EC1A8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FA3712B"/>
    <w:multiLevelType w:val="multilevel"/>
    <w:tmpl w:val="75FCE3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37"/>
  </w:num>
  <w:num w:numId="2">
    <w:abstractNumId w:val="18"/>
  </w:num>
  <w:num w:numId="3">
    <w:abstractNumId w:val="2"/>
  </w:num>
  <w:num w:numId="4">
    <w:abstractNumId w:val="34"/>
  </w:num>
  <w:num w:numId="5">
    <w:abstractNumId w:val="1"/>
  </w:num>
  <w:num w:numId="6">
    <w:abstractNumId w:val="12"/>
  </w:num>
  <w:num w:numId="7">
    <w:abstractNumId w:val="9"/>
  </w:num>
  <w:num w:numId="8">
    <w:abstractNumId w:val="43"/>
  </w:num>
  <w:num w:numId="9">
    <w:abstractNumId w:val="38"/>
  </w:num>
  <w:num w:numId="10">
    <w:abstractNumId w:val="35"/>
  </w:num>
  <w:num w:numId="11">
    <w:abstractNumId w:val="3"/>
  </w:num>
  <w:num w:numId="12">
    <w:abstractNumId w:val="4"/>
  </w:num>
  <w:num w:numId="13">
    <w:abstractNumId w:val="22"/>
  </w:num>
  <w:num w:numId="14">
    <w:abstractNumId w:val="41"/>
  </w:num>
  <w:num w:numId="15">
    <w:abstractNumId w:val="11"/>
  </w:num>
  <w:num w:numId="16">
    <w:abstractNumId w:val="19"/>
  </w:num>
  <w:num w:numId="17">
    <w:abstractNumId w:val="29"/>
  </w:num>
  <w:num w:numId="18">
    <w:abstractNumId w:val="24"/>
  </w:num>
  <w:num w:numId="19">
    <w:abstractNumId w:val="6"/>
  </w:num>
  <w:num w:numId="20">
    <w:abstractNumId w:val="8"/>
  </w:num>
  <w:num w:numId="21">
    <w:abstractNumId w:val="30"/>
  </w:num>
  <w:num w:numId="22">
    <w:abstractNumId w:val="21"/>
  </w:num>
  <w:num w:numId="23">
    <w:abstractNumId w:val="17"/>
  </w:num>
  <w:num w:numId="24">
    <w:abstractNumId w:val="20"/>
  </w:num>
  <w:num w:numId="25">
    <w:abstractNumId w:val="39"/>
  </w:num>
  <w:num w:numId="26">
    <w:abstractNumId w:val="28"/>
  </w:num>
  <w:num w:numId="27">
    <w:abstractNumId w:val="15"/>
  </w:num>
  <w:num w:numId="28">
    <w:abstractNumId w:val="5"/>
  </w:num>
  <w:num w:numId="29">
    <w:abstractNumId w:val="13"/>
  </w:num>
  <w:num w:numId="3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16"/>
  </w:num>
  <w:num w:numId="34">
    <w:abstractNumId w:val="36"/>
  </w:num>
  <w:num w:numId="35">
    <w:abstractNumId w:val="40"/>
  </w:num>
  <w:num w:numId="36">
    <w:abstractNumId w:val="7"/>
  </w:num>
  <w:num w:numId="37">
    <w:abstractNumId w:val="31"/>
  </w:num>
  <w:num w:numId="38">
    <w:abstractNumId w:val="32"/>
  </w:num>
  <w:num w:numId="39">
    <w:abstractNumId w:val="0"/>
  </w:num>
  <w:num w:numId="40">
    <w:abstractNumId w:val="25"/>
  </w:num>
  <w:num w:numId="41">
    <w:abstractNumId w:val="23"/>
  </w:num>
  <w:num w:numId="42">
    <w:abstractNumId w:val="33"/>
  </w:num>
  <w:num w:numId="43">
    <w:abstractNumId w:val="2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83F"/>
    <w:rsid w:val="00016C6B"/>
    <w:rsid w:val="00032942"/>
    <w:rsid w:val="000B7255"/>
    <w:rsid w:val="001C2C1D"/>
    <w:rsid w:val="001F2096"/>
    <w:rsid w:val="00330E3B"/>
    <w:rsid w:val="00334C0B"/>
    <w:rsid w:val="003A3259"/>
    <w:rsid w:val="0040191D"/>
    <w:rsid w:val="00463BB1"/>
    <w:rsid w:val="00497946"/>
    <w:rsid w:val="004E5C99"/>
    <w:rsid w:val="005C03D9"/>
    <w:rsid w:val="005D37B2"/>
    <w:rsid w:val="00677E28"/>
    <w:rsid w:val="006F2F9A"/>
    <w:rsid w:val="00822C1B"/>
    <w:rsid w:val="00945B6D"/>
    <w:rsid w:val="00A57669"/>
    <w:rsid w:val="00AB632B"/>
    <w:rsid w:val="00B751A2"/>
    <w:rsid w:val="00BA3655"/>
    <w:rsid w:val="00BE64D8"/>
    <w:rsid w:val="00C211BD"/>
    <w:rsid w:val="00CA1654"/>
    <w:rsid w:val="00DB483F"/>
    <w:rsid w:val="00F82514"/>
    <w:rsid w:val="00FD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8"/>
  </w:style>
  <w:style w:type="paragraph" w:styleId="1">
    <w:name w:val="heading 1"/>
    <w:basedOn w:val="a"/>
    <w:next w:val="a"/>
    <w:link w:val="10"/>
    <w:uiPriority w:val="9"/>
    <w:qFormat/>
    <w:rsid w:val="00677E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77E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77E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77E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77E2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77E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77E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77E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77E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7E2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77E2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77E2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77E2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77E2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77E2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77E2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77E2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77E2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77E28"/>
    <w:pPr>
      <w:ind w:left="720"/>
      <w:contextualSpacing/>
    </w:pPr>
    <w:rPr>
      <w:sz w:val="24"/>
      <w:szCs w:val="24"/>
    </w:rPr>
  </w:style>
  <w:style w:type="paragraph" w:styleId="a4">
    <w:name w:val="No Spacing"/>
    <w:link w:val="a5"/>
    <w:uiPriority w:val="1"/>
    <w:qFormat/>
    <w:rsid w:val="00677E28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677E28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677E28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677E28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677E2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7E2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77E28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677E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677E28"/>
    <w:rPr>
      <w:i/>
    </w:rPr>
  </w:style>
  <w:style w:type="paragraph" w:styleId="ac">
    <w:name w:val="header"/>
    <w:basedOn w:val="a"/>
    <w:link w:val="ad"/>
    <w:uiPriority w:val="99"/>
    <w:unhideWhenUsed/>
    <w:rsid w:val="00677E28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677E28"/>
  </w:style>
  <w:style w:type="paragraph" w:styleId="ae">
    <w:name w:val="footer"/>
    <w:basedOn w:val="a"/>
    <w:link w:val="af"/>
    <w:uiPriority w:val="99"/>
    <w:unhideWhenUsed/>
    <w:rsid w:val="00677E2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77E28"/>
  </w:style>
  <w:style w:type="paragraph" w:styleId="af0">
    <w:name w:val="caption"/>
    <w:basedOn w:val="a"/>
    <w:next w:val="a"/>
    <w:uiPriority w:val="35"/>
    <w:semiHidden/>
    <w:unhideWhenUsed/>
    <w:qFormat/>
    <w:rsid w:val="00677E28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677E28"/>
  </w:style>
  <w:style w:type="table" w:styleId="af1">
    <w:name w:val="Table Grid"/>
    <w:basedOn w:val="a1"/>
    <w:uiPriority w:val="39"/>
    <w:rsid w:val="00677E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77E2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77E2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677E2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77E2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77E2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77E2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677E28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677E28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677E28"/>
    <w:rPr>
      <w:sz w:val="18"/>
    </w:rPr>
  </w:style>
  <w:style w:type="character" w:styleId="af5">
    <w:name w:val="footnote reference"/>
    <w:uiPriority w:val="99"/>
    <w:unhideWhenUsed/>
    <w:rsid w:val="00677E2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77E28"/>
  </w:style>
  <w:style w:type="character" w:customStyle="1" w:styleId="af7">
    <w:name w:val="Текст концевой сноски Знак"/>
    <w:link w:val="af6"/>
    <w:uiPriority w:val="99"/>
    <w:rsid w:val="00677E28"/>
    <w:rPr>
      <w:sz w:val="20"/>
    </w:rPr>
  </w:style>
  <w:style w:type="character" w:styleId="af8">
    <w:name w:val="endnote reference"/>
    <w:uiPriority w:val="99"/>
    <w:semiHidden/>
    <w:unhideWhenUsed/>
    <w:rsid w:val="00677E2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77E28"/>
    <w:pPr>
      <w:spacing w:after="57"/>
    </w:pPr>
  </w:style>
  <w:style w:type="paragraph" w:styleId="23">
    <w:name w:val="toc 2"/>
    <w:basedOn w:val="a"/>
    <w:next w:val="a"/>
    <w:uiPriority w:val="39"/>
    <w:unhideWhenUsed/>
    <w:rsid w:val="00677E2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77E2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77E2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77E2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77E2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77E2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77E2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77E28"/>
    <w:pPr>
      <w:spacing w:after="57"/>
      <w:ind w:left="2268"/>
    </w:pPr>
  </w:style>
  <w:style w:type="paragraph" w:styleId="af9">
    <w:name w:val="TOC Heading"/>
    <w:uiPriority w:val="39"/>
    <w:unhideWhenUsed/>
    <w:rsid w:val="00677E28"/>
    <w:rPr>
      <w:lang w:eastAsia="zh-CN"/>
    </w:rPr>
  </w:style>
  <w:style w:type="paragraph" w:styleId="afa">
    <w:name w:val="table of figures"/>
    <w:basedOn w:val="a"/>
    <w:next w:val="a"/>
    <w:uiPriority w:val="99"/>
    <w:unhideWhenUsed/>
    <w:rsid w:val="00677E28"/>
  </w:style>
  <w:style w:type="paragraph" w:styleId="afb">
    <w:name w:val="Balloon Text"/>
    <w:basedOn w:val="a"/>
    <w:link w:val="afc"/>
    <w:rsid w:val="00677E2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sid w:val="00677E28"/>
    <w:rPr>
      <w:rFonts w:ascii="Segoe UI" w:hAnsi="Segoe UI" w:cs="Segoe UI"/>
      <w:sz w:val="18"/>
      <w:szCs w:val="18"/>
    </w:rPr>
  </w:style>
  <w:style w:type="character" w:customStyle="1" w:styleId="afd">
    <w:name w:val="Основной текст_"/>
    <w:link w:val="24"/>
    <w:rsid w:val="00677E28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677E28"/>
    <w:pPr>
      <w:shd w:val="clear" w:color="auto" w:fill="FFFFFF"/>
      <w:spacing w:before="600" w:after="480" w:line="0" w:lineRule="atLeast"/>
      <w:jc w:val="center"/>
    </w:pPr>
    <w:rPr>
      <w:sz w:val="27"/>
      <w:szCs w:val="27"/>
    </w:rPr>
  </w:style>
  <w:style w:type="character" w:customStyle="1" w:styleId="afe">
    <w:name w:val="Сноска_"/>
    <w:link w:val="aff"/>
    <w:rsid w:val="00677E28"/>
    <w:rPr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677E28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677E28"/>
    <w:rPr>
      <w:sz w:val="23"/>
      <w:szCs w:val="23"/>
      <w:shd w:val="clear" w:color="auto" w:fill="FFFFFF"/>
    </w:rPr>
  </w:style>
  <w:style w:type="paragraph" w:customStyle="1" w:styleId="aff">
    <w:name w:val="Сноска"/>
    <w:basedOn w:val="a"/>
    <w:link w:val="afe"/>
    <w:rsid w:val="00677E28"/>
    <w:pPr>
      <w:shd w:val="clear" w:color="auto" w:fill="FFFFFF"/>
      <w:spacing w:line="274" w:lineRule="exact"/>
      <w:ind w:hanging="140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77E28"/>
    <w:pPr>
      <w:shd w:val="clear" w:color="auto" w:fill="FFFFFF"/>
      <w:spacing w:after="600" w:line="0" w:lineRule="atLeast"/>
      <w:jc w:val="center"/>
    </w:pPr>
    <w:rPr>
      <w:sz w:val="23"/>
      <w:szCs w:val="23"/>
    </w:rPr>
  </w:style>
  <w:style w:type="paragraph" w:customStyle="1" w:styleId="43">
    <w:name w:val="Основной текст (4)"/>
    <w:basedOn w:val="a"/>
    <w:link w:val="42"/>
    <w:rsid w:val="00677E28"/>
    <w:pPr>
      <w:shd w:val="clear" w:color="auto" w:fill="FFFFFF"/>
      <w:spacing w:before="120" w:after="120" w:line="0" w:lineRule="atLeast"/>
      <w:jc w:val="center"/>
    </w:pPr>
    <w:rPr>
      <w:sz w:val="23"/>
      <w:szCs w:val="23"/>
    </w:rPr>
  </w:style>
  <w:style w:type="character" w:customStyle="1" w:styleId="a5">
    <w:name w:val="Без интервала Знак"/>
    <w:link w:val="a4"/>
    <w:uiPriority w:val="1"/>
    <w:rsid w:val="00677E28"/>
    <w:rPr>
      <w:rFonts w:ascii="Calibri" w:eastAsia="Calibri" w:hAnsi="Calibri"/>
      <w:sz w:val="22"/>
      <w:szCs w:val="22"/>
      <w:lang w:eastAsia="en-US"/>
    </w:rPr>
  </w:style>
  <w:style w:type="character" w:customStyle="1" w:styleId="34">
    <w:name w:val="Заголовок №3_"/>
    <w:link w:val="35"/>
    <w:rsid w:val="00677E28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677E28"/>
    <w:pPr>
      <w:shd w:val="clear" w:color="auto" w:fill="FFFFFF"/>
      <w:spacing w:line="470" w:lineRule="exact"/>
      <w:jc w:val="center"/>
      <w:outlineLvl w:val="2"/>
    </w:pPr>
    <w:rPr>
      <w:sz w:val="27"/>
      <w:szCs w:val="27"/>
    </w:rPr>
  </w:style>
  <w:style w:type="paragraph" w:customStyle="1" w:styleId="docdatadocyv567383bqiaagaaeyqcaaagiaiaaaouqaabbz9aaaaaaaaaaaaaaaaaaaaaaaaaaaaaaaaaaaaaaaaaaaaaaaaaaaaaaaaaaaaaaaaaaaaaaaaaaaaaaaaaaaaaaaaaaaaaaaaaaaaaaaaaaaaaaaaaaaaaaaaaaaaaaaaaaaaaaaaaaaaaaaaaaaaaaaaaaaaaaaaaaaaaaaaaaaaaaaaaaaaaaaaaaaaaaaaaaaaaaa">
    <w:name w:val="docdata;docy;v5;67383;bqiaagaaeyqcaaagiaiaaaou/qaabbz9aaaaaaaaaaaaaaaaaaaaaaaaaaaaaaaaaaaaaaaaaaaaaaaaaaaaaaaaaaaaaaaaaaaaaaaaaaaaaaaaaaaaaaaaaaaaaaaaaaaaaaaaaaaaaaaaaaaaaaaaaaaaaaaaaaaaaaaaaaaaaaaaaaaaaaaaaaaaaaaaaaaaaaaaaaaaaaaaaaaaaaaaaaaaaaaaaaaaaaa"/>
    <w:basedOn w:val="a"/>
    <w:rsid w:val="00677E28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Normal (Web)"/>
    <w:basedOn w:val="a"/>
    <w:uiPriority w:val="99"/>
    <w:unhideWhenUsed/>
    <w:rsid w:val="00677E2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 (веб)1"/>
    <w:uiPriority w:val="99"/>
    <w:unhideWhenUsed/>
    <w:rsid w:val="00677E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Строгий1"/>
    <w:uiPriority w:val="22"/>
    <w:qFormat/>
    <w:rsid w:val="0067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test.obrnadzor.gov.ru/log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test.obrnadzor.gov.ru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fioco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9378</Words>
  <Characters>53456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62709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Lab</cp:lastModifiedBy>
  <cp:revision>4</cp:revision>
  <cp:lastPrinted>2024-02-27T11:09:00Z</cp:lastPrinted>
  <dcterms:created xsi:type="dcterms:W3CDTF">2024-02-27T07:04:00Z</dcterms:created>
  <dcterms:modified xsi:type="dcterms:W3CDTF">2024-02-27T11:09:00Z</dcterms:modified>
  <cp:version>1048576</cp:version>
</cp:coreProperties>
</file>